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W w:w="35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5"/>
      </w:tblGrid>
      <w:tr w:rsidR="00C51925" w14:paraId="38AECC9B" w14:textId="77777777" w:rsidTr="00065EAB">
        <w:trPr>
          <w:trHeight w:hRule="exact" w:val="590"/>
        </w:trPr>
        <w:tc>
          <w:tcPr>
            <w:tcW w:w="6814" w:type="dxa"/>
          </w:tcPr>
          <w:p w14:paraId="668C8A9E" w14:textId="77777777" w:rsidR="00C51925" w:rsidRPr="005D093C" w:rsidRDefault="00944366" w:rsidP="001F112F">
            <w:pPr>
              <w:pStyle w:val="Tittel"/>
              <w:rPr>
                <w:szCs w:val="38"/>
              </w:rPr>
            </w:pPr>
            <w:r>
              <w:t>Sykehjemsetaten</w:t>
            </w:r>
          </w:p>
        </w:tc>
      </w:tr>
    </w:tbl>
    <w:p w14:paraId="24EC1DCB" w14:textId="77777777" w:rsidR="00A67238" w:rsidRDefault="00A67238" w:rsidP="00D44A50">
      <w:pPr>
        <w:spacing w:after="160" w:line="259" w:lineRule="auto"/>
      </w:pPr>
    </w:p>
    <w:p w14:paraId="113FB32A" w14:textId="77777777" w:rsidR="00065EAB" w:rsidRDefault="00065EAB" w:rsidP="00D44A50">
      <w:pPr>
        <w:spacing w:after="160" w:line="259" w:lineRule="auto"/>
      </w:pPr>
    </w:p>
    <w:p w14:paraId="53C9117F" w14:textId="77777777" w:rsidR="00065EAB" w:rsidRPr="007F1EB8" w:rsidRDefault="00065EAB" w:rsidP="007F1EB8">
      <w:pPr>
        <w:spacing w:after="160" w:line="259" w:lineRule="auto"/>
        <w:rPr>
          <w:sz w:val="24"/>
        </w:rPr>
      </w:pPr>
    </w:p>
    <w:p w14:paraId="1ED9B01F" w14:textId="44FA890B" w:rsidR="007F1EB8" w:rsidRPr="007F1EB8" w:rsidRDefault="007F1EB8" w:rsidP="007F1E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7F1EB8">
        <w:rPr>
          <w:b/>
          <w:sz w:val="24"/>
          <w:szCs w:val="24"/>
        </w:rPr>
        <w:t>nformasjon til medarbeidere om behandlingstiltak vedrørende</w:t>
      </w:r>
      <w:r>
        <w:rPr>
          <w:b/>
          <w:sz w:val="24"/>
          <w:szCs w:val="24"/>
        </w:rPr>
        <w:t xml:space="preserve"> S</w:t>
      </w:r>
      <w:r w:rsidRPr="007F1EB8">
        <w:rPr>
          <w:b/>
          <w:sz w:val="24"/>
          <w:szCs w:val="24"/>
        </w:rPr>
        <w:t>kabb smitte.</w:t>
      </w:r>
    </w:p>
    <w:p w14:paraId="0E93FCBE" w14:textId="542B01D4" w:rsidR="007F1EB8" w:rsidRPr="00DE125D" w:rsidRDefault="007F1EB8" w:rsidP="007F1EB8">
      <w:pPr>
        <w:rPr>
          <w:szCs w:val="24"/>
        </w:rPr>
      </w:pPr>
      <w:r w:rsidRPr="00DE125D">
        <w:rPr>
          <w:szCs w:val="24"/>
        </w:rPr>
        <w:t>I Oslo er det den siste tiden påvist</w:t>
      </w:r>
      <w:r>
        <w:rPr>
          <w:szCs w:val="24"/>
        </w:rPr>
        <w:t xml:space="preserve"> skabb på flere sykehjem. Pr. xx.xx.xxxx</w:t>
      </w:r>
      <w:r>
        <w:rPr>
          <w:szCs w:val="24"/>
        </w:rPr>
        <w:t xml:space="preserve"> er det påvist s</w:t>
      </w:r>
      <w:r>
        <w:rPr>
          <w:szCs w:val="24"/>
        </w:rPr>
        <w:t>kabbmidd</w:t>
      </w:r>
      <w:r>
        <w:rPr>
          <w:szCs w:val="24"/>
        </w:rPr>
        <w:t xml:space="preserve"> hos en</w:t>
      </w:r>
      <w:r>
        <w:rPr>
          <w:szCs w:val="24"/>
        </w:rPr>
        <w:t xml:space="preserve"> beboere på </w:t>
      </w:r>
      <w:r w:rsidRPr="007F1EB8">
        <w:rPr>
          <w:i/>
          <w:szCs w:val="24"/>
        </w:rPr>
        <w:t>avdeling</w:t>
      </w:r>
      <w:r w:rsidRPr="00DE125D">
        <w:rPr>
          <w:szCs w:val="24"/>
        </w:rPr>
        <w:t>. Det er mistanke om smitte på</w:t>
      </w:r>
      <w:r>
        <w:rPr>
          <w:szCs w:val="24"/>
        </w:rPr>
        <w:t xml:space="preserve"> flere</w:t>
      </w:r>
      <w:r w:rsidRPr="00DE125D">
        <w:rPr>
          <w:szCs w:val="24"/>
        </w:rPr>
        <w:t xml:space="preserve"> beboere. </w:t>
      </w:r>
      <w:r>
        <w:rPr>
          <w:szCs w:val="24"/>
        </w:rPr>
        <w:t>Situasjonen gjør at vi innfører strenge smitteforebyggende tiltak</w:t>
      </w:r>
      <w:r>
        <w:rPr>
          <w:szCs w:val="24"/>
        </w:rPr>
        <w:t>.</w:t>
      </w:r>
    </w:p>
    <w:p w14:paraId="5E53B221" w14:textId="5A683D44" w:rsidR="007F1EB8" w:rsidRPr="00DE125D" w:rsidRDefault="007F1EB8" w:rsidP="007F1EB8">
      <w:pPr>
        <w:rPr>
          <w:szCs w:val="24"/>
        </w:rPr>
      </w:pPr>
      <w:r>
        <w:rPr>
          <w:szCs w:val="24"/>
        </w:rPr>
        <w:t xml:space="preserve">Overføring av smitte fra skabb skjer via direkte kontakt. </w:t>
      </w:r>
      <w:r w:rsidRPr="00DE125D">
        <w:rPr>
          <w:szCs w:val="24"/>
        </w:rPr>
        <w:t>Hovedsymptom</w:t>
      </w:r>
      <w:r>
        <w:rPr>
          <w:szCs w:val="24"/>
        </w:rPr>
        <w:t>et</w:t>
      </w:r>
      <w:r w:rsidRPr="00DE125D">
        <w:rPr>
          <w:szCs w:val="24"/>
        </w:rPr>
        <w:t xml:space="preserve"> </w:t>
      </w:r>
      <w:r>
        <w:rPr>
          <w:szCs w:val="24"/>
        </w:rPr>
        <w:t>på smitte</w:t>
      </w:r>
      <w:bookmarkStart w:id="0" w:name="_GoBack"/>
      <w:bookmarkEnd w:id="0"/>
      <w:r w:rsidRPr="00DE125D">
        <w:rPr>
          <w:szCs w:val="24"/>
        </w:rPr>
        <w:t xml:space="preserve"> er kraftig kløe o</w:t>
      </w:r>
      <w:r>
        <w:rPr>
          <w:szCs w:val="24"/>
        </w:rPr>
        <w:t xml:space="preserve">g utslett på infiserte områder. </w:t>
      </w:r>
      <w:r w:rsidRPr="00DE125D">
        <w:rPr>
          <w:szCs w:val="24"/>
        </w:rPr>
        <w:t>Ved skabb må hudkontakten vanligvis vare i minst 15 minutter for å smitte. Midden lever minimum 36 timer utenfor kroppen.</w:t>
      </w:r>
    </w:p>
    <w:p w14:paraId="3EE5C0AB" w14:textId="35780F93" w:rsidR="007F1EB8" w:rsidRPr="00DE125D" w:rsidRDefault="007F1EB8" w:rsidP="007F1EB8">
      <w:pPr>
        <w:rPr>
          <w:szCs w:val="24"/>
        </w:rPr>
      </w:pPr>
      <w:r>
        <w:rPr>
          <w:szCs w:val="24"/>
        </w:rPr>
        <w:t>For mer</w:t>
      </w:r>
      <w:r w:rsidRPr="00DE125D">
        <w:rPr>
          <w:szCs w:val="24"/>
        </w:rPr>
        <w:t xml:space="preserve"> inf</w:t>
      </w:r>
      <w:r>
        <w:rPr>
          <w:szCs w:val="24"/>
        </w:rPr>
        <w:t>ormasjon</w:t>
      </w:r>
      <w:r w:rsidRPr="00DE125D">
        <w:rPr>
          <w:szCs w:val="24"/>
        </w:rPr>
        <w:t xml:space="preserve">: </w:t>
      </w:r>
      <w:hyperlink r:id="rId11" w:history="1">
        <w:r w:rsidRPr="00DE125D">
          <w:rPr>
            <w:rStyle w:val="Hyperkobling"/>
            <w:szCs w:val="24"/>
          </w:rPr>
          <w:t>https://www.fhi.no/nettpub/smittevernveilederen/sykdommer-a-a/skabb---veileder-for-helsep</w:t>
        </w:r>
        <w:r w:rsidRPr="00DE125D">
          <w:rPr>
            <w:rStyle w:val="Hyperkobling"/>
            <w:szCs w:val="24"/>
          </w:rPr>
          <w:t>e</w:t>
        </w:r>
        <w:r w:rsidRPr="00DE125D">
          <w:rPr>
            <w:rStyle w:val="Hyperkobling"/>
            <w:szCs w:val="24"/>
          </w:rPr>
          <w:t>rsonell/</w:t>
        </w:r>
      </w:hyperlink>
      <w:r>
        <w:rPr>
          <w:szCs w:val="24"/>
        </w:rPr>
        <w:t xml:space="preserve"> </w:t>
      </w:r>
    </w:p>
    <w:p w14:paraId="0F1D34DE" w14:textId="55E58DEA" w:rsidR="007F1EB8" w:rsidRPr="00DE125D" w:rsidRDefault="007F1EB8" w:rsidP="007F1EB8">
      <w:pPr>
        <w:rPr>
          <w:szCs w:val="24"/>
        </w:rPr>
      </w:pPr>
      <w:r w:rsidRPr="00DE125D">
        <w:rPr>
          <w:szCs w:val="24"/>
        </w:rPr>
        <w:t>Vi har vært i kontakt med s</w:t>
      </w:r>
      <w:r>
        <w:rPr>
          <w:szCs w:val="24"/>
        </w:rPr>
        <w:t>mittevernoverlegen Frode Hagen</w:t>
      </w:r>
      <w:r w:rsidRPr="00DE125D">
        <w:rPr>
          <w:szCs w:val="24"/>
        </w:rPr>
        <w:t xml:space="preserve"> og ble anbefalt at følgende tiltak iverksettes:</w:t>
      </w:r>
    </w:p>
    <w:p w14:paraId="6E81ECD5" w14:textId="777A2ABB" w:rsidR="007F1EB8" w:rsidRPr="00DE125D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DE125D">
        <w:rPr>
          <w:szCs w:val="24"/>
        </w:rPr>
        <w:t xml:space="preserve">Alle beboere og ansatte på </w:t>
      </w:r>
      <w:r w:rsidRPr="007F1EB8">
        <w:rPr>
          <w:i/>
          <w:szCs w:val="24"/>
        </w:rPr>
        <w:t>avdeling</w:t>
      </w:r>
      <w:r w:rsidRPr="00DE125D">
        <w:rPr>
          <w:szCs w:val="24"/>
        </w:rPr>
        <w:t xml:space="preserve"> skal behandles med Nix krem 5 %</w:t>
      </w:r>
      <w:r>
        <w:rPr>
          <w:szCs w:val="24"/>
        </w:rPr>
        <w:t xml:space="preserve"> (Alternativt synonym preparat Permitrin krem). </w:t>
      </w:r>
      <w:r w:rsidRPr="00DE125D">
        <w:rPr>
          <w:szCs w:val="24"/>
        </w:rPr>
        <w:t>Dette gjelder også</w:t>
      </w:r>
      <w:r>
        <w:rPr>
          <w:szCs w:val="24"/>
        </w:rPr>
        <w:t xml:space="preserve"> medarbeidere i driftsavdelingen. Behandlingen skal utføres to ganger, med en ukes mellomrom. For å sikre at behandlingen har effekt må den skje samtidig. Behandlingen vil starte </w:t>
      </w:r>
      <w:r w:rsidRPr="00DE125D">
        <w:rPr>
          <w:szCs w:val="24"/>
        </w:rPr>
        <w:t xml:space="preserve">fra </w:t>
      </w:r>
      <w:r w:rsidRPr="007F1EB8">
        <w:rPr>
          <w:i/>
          <w:szCs w:val="24"/>
        </w:rPr>
        <w:t>xxx</w:t>
      </w:r>
      <w:r w:rsidRPr="007F1EB8">
        <w:rPr>
          <w:i/>
          <w:szCs w:val="24"/>
        </w:rPr>
        <w:t>dag</w:t>
      </w:r>
      <w:r>
        <w:rPr>
          <w:szCs w:val="24"/>
        </w:rPr>
        <w:t xml:space="preserve"> kveld </w:t>
      </w:r>
      <w:r>
        <w:rPr>
          <w:szCs w:val="24"/>
        </w:rPr>
        <w:t>xx.xx.xx</w:t>
      </w:r>
      <w:r w:rsidRPr="00001E8A">
        <w:rPr>
          <w:szCs w:val="24"/>
        </w:rPr>
        <w:t xml:space="preserve">, og gjentas </w:t>
      </w:r>
      <w:r w:rsidRPr="007F1EB8">
        <w:rPr>
          <w:i/>
          <w:szCs w:val="24"/>
        </w:rPr>
        <w:t>xxx</w:t>
      </w:r>
      <w:r w:rsidRPr="007F1EB8">
        <w:rPr>
          <w:i/>
          <w:szCs w:val="24"/>
        </w:rPr>
        <w:t>dag</w:t>
      </w:r>
      <w:r>
        <w:rPr>
          <w:szCs w:val="24"/>
        </w:rPr>
        <w:t xml:space="preserve"> kveld </w:t>
      </w:r>
      <w:r>
        <w:rPr>
          <w:szCs w:val="24"/>
        </w:rPr>
        <w:t>xx.xx.xx.</w:t>
      </w:r>
      <w:r w:rsidRPr="00001E8A">
        <w:rPr>
          <w:szCs w:val="24"/>
        </w:rPr>
        <w:t xml:space="preserve"> </w:t>
      </w:r>
      <w:r>
        <w:rPr>
          <w:szCs w:val="24"/>
        </w:rPr>
        <w:t xml:space="preserve"> </w:t>
      </w:r>
      <w:r w:rsidRPr="007F1EB8">
        <w:rPr>
          <w:i/>
          <w:szCs w:val="24"/>
        </w:rPr>
        <w:t>Sykehjemmet/Helsehuset</w:t>
      </w:r>
      <w:r w:rsidRPr="00001E8A">
        <w:rPr>
          <w:szCs w:val="24"/>
        </w:rPr>
        <w:t xml:space="preserve"> dekker kostnaden</w:t>
      </w:r>
      <w:r>
        <w:rPr>
          <w:szCs w:val="24"/>
        </w:rPr>
        <w:t xml:space="preserve"> til</w:t>
      </w:r>
      <w:r w:rsidRPr="00DE125D">
        <w:rPr>
          <w:szCs w:val="24"/>
        </w:rPr>
        <w:t xml:space="preserve"> kremen</w:t>
      </w:r>
      <w:r>
        <w:rPr>
          <w:szCs w:val="24"/>
        </w:rPr>
        <w:t xml:space="preserve"> for medarbeidere</w:t>
      </w:r>
      <w:r w:rsidRPr="00DE125D">
        <w:rPr>
          <w:szCs w:val="24"/>
        </w:rPr>
        <w:t xml:space="preserve">. Dere får kremen </w:t>
      </w:r>
      <w:r>
        <w:rPr>
          <w:szCs w:val="24"/>
        </w:rPr>
        <w:t>samt en beskrivelse på hvordan behandlingen skal utføres</w:t>
      </w:r>
      <w:r w:rsidRPr="00DE125D">
        <w:rPr>
          <w:szCs w:val="24"/>
        </w:rPr>
        <w:t xml:space="preserve"> utlevert av </w:t>
      </w:r>
      <w:r w:rsidRPr="007F1EB8">
        <w:rPr>
          <w:i/>
          <w:szCs w:val="24"/>
        </w:rPr>
        <w:t>navn</w:t>
      </w:r>
      <w:r>
        <w:rPr>
          <w:szCs w:val="24"/>
        </w:rPr>
        <w:t>.</w:t>
      </w:r>
      <w:r>
        <w:rPr>
          <w:szCs w:val="24"/>
        </w:rPr>
        <w:t xml:space="preserve"> </w:t>
      </w:r>
    </w:p>
    <w:p w14:paraId="09678C76" w14:textId="77777777" w:rsidR="007F1EB8" w:rsidRPr="00DE125D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DE125D">
        <w:rPr>
          <w:szCs w:val="24"/>
        </w:rPr>
        <w:t>Det anbefales at øvrige familiemedlemmer</w:t>
      </w:r>
      <w:r>
        <w:rPr>
          <w:szCs w:val="24"/>
        </w:rPr>
        <w:t xml:space="preserve"> til medarbeidere også behandles på samme måte, på samme dag</w:t>
      </w:r>
      <w:r w:rsidRPr="00DE125D">
        <w:rPr>
          <w:szCs w:val="24"/>
        </w:rPr>
        <w:t>.</w:t>
      </w:r>
      <w:r>
        <w:rPr>
          <w:szCs w:val="24"/>
        </w:rPr>
        <w:t xml:space="preserve"> Kremen kan kjøpes reseptfritt på apotek. </w:t>
      </w:r>
      <w:r w:rsidRPr="00DE125D">
        <w:rPr>
          <w:szCs w:val="24"/>
        </w:rPr>
        <w:t xml:space="preserve"> </w:t>
      </w:r>
    </w:p>
    <w:p w14:paraId="64843FB1" w14:textId="694738B9" w:rsidR="007F1EB8" w:rsidRPr="00001E8A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001E8A">
        <w:rPr>
          <w:szCs w:val="24"/>
        </w:rPr>
        <w:t xml:space="preserve">Det innføres kontaktsmitteregime for begge postene for alle </w:t>
      </w:r>
      <w:r>
        <w:rPr>
          <w:szCs w:val="24"/>
        </w:rPr>
        <w:t>medarbeidere</w:t>
      </w:r>
      <w:r w:rsidRPr="00001E8A">
        <w:rPr>
          <w:szCs w:val="24"/>
        </w:rPr>
        <w:t xml:space="preserve">, også renholdere og ansatte på vaskeri. Dette gjelder fra </w:t>
      </w:r>
      <w:r>
        <w:rPr>
          <w:szCs w:val="24"/>
        </w:rPr>
        <w:t>xx.xx.</w:t>
      </w:r>
      <w:r>
        <w:rPr>
          <w:szCs w:val="24"/>
        </w:rPr>
        <w:t xml:space="preserve"> til </w:t>
      </w:r>
      <w:r>
        <w:rPr>
          <w:szCs w:val="24"/>
        </w:rPr>
        <w:t>xx.xx.xx</w:t>
      </w:r>
      <w:r w:rsidRPr="00001E8A">
        <w:rPr>
          <w:szCs w:val="24"/>
        </w:rPr>
        <w:t>.</w:t>
      </w:r>
      <w:r>
        <w:rPr>
          <w:szCs w:val="24"/>
        </w:rPr>
        <w:t xml:space="preserve"> </w:t>
      </w:r>
    </w:p>
    <w:p w14:paraId="408C4550" w14:textId="69BCD654" w:rsidR="007F1EB8" w:rsidRPr="007F1EB8" w:rsidRDefault="007F1EB8" w:rsidP="006A012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7F1EB8">
        <w:rPr>
          <w:szCs w:val="24"/>
        </w:rPr>
        <w:t xml:space="preserve">Rutinen «Smittevern – Skabb» og </w:t>
      </w:r>
      <w:r>
        <w:rPr>
          <w:szCs w:val="24"/>
        </w:rPr>
        <w:t>i</w:t>
      </w:r>
      <w:r w:rsidRPr="007F1EB8">
        <w:rPr>
          <w:szCs w:val="24"/>
        </w:rPr>
        <w:t>nformasjon om kontaktsmitteregime er tilgjengelig på vaktrommet og skal leses før oppstart av hver vakt. Avklar på hver vakt hvem som skal gjøre hva slik at vi hjelper hverandre med å</w:t>
      </w:r>
      <w:r w:rsidRPr="007F1EB8">
        <w:rPr>
          <w:szCs w:val="24"/>
        </w:rPr>
        <w:t xml:space="preserve"> hindre videre smitte spredning</w:t>
      </w:r>
    </w:p>
    <w:p w14:paraId="604BE9FF" w14:textId="06052006" w:rsidR="007F1EB8" w:rsidRPr="00DE125D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Beboere</w:t>
      </w:r>
      <w:r>
        <w:rPr>
          <w:szCs w:val="24"/>
        </w:rPr>
        <w:t xml:space="preserve"> </w:t>
      </w:r>
      <w:r w:rsidRPr="00DE125D">
        <w:rPr>
          <w:szCs w:val="24"/>
        </w:rPr>
        <w:t xml:space="preserve">må </w:t>
      </w:r>
      <w:r>
        <w:rPr>
          <w:szCs w:val="24"/>
        </w:rPr>
        <w:t>være på avdelingen sin i perioden, men</w:t>
      </w:r>
      <w:r>
        <w:rPr>
          <w:szCs w:val="24"/>
        </w:rPr>
        <w:t xml:space="preserve"> skal ikke isoleres på sine rom</w:t>
      </w:r>
    </w:p>
    <w:p w14:paraId="5B5CD6F8" w14:textId="3E2F6CD1" w:rsidR="007F1EB8" w:rsidRPr="00DE125D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DE125D">
        <w:rPr>
          <w:szCs w:val="24"/>
        </w:rPr>
        <w:t xml:space="preserve">Ansatte skal være fysisk tilstede på posten hele vakten </w:t>
      </w:r>
    </w:p>
    <w:p w14:paraId="13AFC130" w14:textId="39098B3D" w:rsidR="007F1EB8" w:rsidRPr="00001E8A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Brukt uniform skal</w:t>
      </w:r>
      <w:r w:rsidRPr="00001E8A">
        <w:rPr>
          <w:szCs w:val="24"/>
        </w:rPr>
        <w:t xml:space="preserve"> kast</w:t>
      </w:r>
      <w:r>
        <w:rPr>
          <w:szCs w:val="24"/>
        </w:rPr>
        <w:t>es</w:t>
      </w:r>
      <w:r>
        <w:rPr>
          <w:szCs w:val="24"/>
        </w:rPr>
        <w:t xml:space="preserve"> i gul smittesekk i garderoben</w:t>
      </w:r>
    </w:p>
    <w:p w14:paraId="589300CA" w14:textId="0F4340C9" w:rsidR="007F1EB8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 xml:space="preserve">Pårørende får tilsendt eget </w:t>
      </w:r>
      <w:r w:rsidRPr="00DE125D">
        <w:rPr>
          <w:szCs w:val="24"/>
        </w:rPr>
        <w:t>inform</w:t>
      </w:r>
      <w:r>
        <w:rPr>
          <w:szCs w:val="24"/>
        </w:rPr>
        <w:t>asjons skriv</w:t>
      </w:r>
    </w:p>
    <w:p w14:paraId="1A92219F" w14:textId="3F8976F5" w:rsidR="007F1EB8" w:rsidRPr="00454736" w:rsidRDefault="007F1EB8" w:rsidP="007F1EB8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454736">
        <w:rPr>
          <w:szCs w:val="24"/>
        </w:rPr>
        <w:t>Besøk b</w:t>
      </w:r>
      <w:r>
        <w:rPr>
          <w:szCs w:val="24"/>
        </w:rPr>
        <w:t>ør unngås så langt det er mulig</w:t>
      </w:r>
      <w:r w:rsidRPr="00454736">
        <w:rPr>
          <w:szCs w:val="24"/>
        </w:rPr>
        <w:t xml:space="preserve"> </w:t>
      </w:r>
      <w:r w:rsidRPr="00454736">
        <w:rPr>
          <w:szCs w:val="24"/>
        </w:rPr>
        <w:t xml:space="preserve">i perioden </w:t>
      </w:r>
      <w:r>
        <w:rPr>
          <w:szCs w:val="24"/>
        </w:rPr>
        <w:t>xx.xx. – xx</w:t>
      </w:r>
      <w:r w:rsidRPr="00454736">
        <w:rPr>
          <w:szCs w:val="24"/>
        </w:rPr>
        <w:t>.</w:t>
      </w:r>
      <w:r>
        <w:rPr>
          <w:szCs w:val="24"/>
        </w:rPr>
        <w:t>xx</w:t>
      </w:r>
      <w:r w:rsidRPr="00454736">
        <w:rPr>
          <w:szCs w:val="24"/>
        </w:rPr>
        <w:t>.</w:t>
      </w:r>
      <w:r>
        <w:rPr>
          <w:szCs w:val="24"/>
        </w:rPr>
        <w:t xml:space="preserve">xx </w:t>
      </w:r>
    </w:p>
    <w:p w14:paraId="73209B3D" w14:textId="77777777" w:rsidR="007F1EB8" w:rsidRPr="00DE125D" w:rsidRDefault="007F1EB8" w:rsidP="007F1EB8">
      <w:pPr>
        <w:ind w:left="1065"/>
        <w:rPr>
          <w:szCs w:val="24"/>
        </w:rPr>
      </w:pPr>
    </w:p>
    <w:p w14:paraId="44F06221" w14:textId="77777777" w:rsidR="007F1EB8" w:rsidRPr="00DE125D" w:rsidRDefault="007F1EB8" w:rsidP="007F1EB8">
      <w:pPr>
        <w:rPr>
          <w:szCs w:val="24"/>
        </w:rPr>
      </w:pPr>
      <w:r w:rsidRPr="00DE125D">
        <w:rPr>
          <w:szCs w:val="24"/>
        </w:rPr>
        <w:t>Takk for at dere bidrar til å hindre videre smittespredning!</w:t>
      </w:r>
    </w:p>
    <w:p w14:paraId="54F16647" w14:textId="77777777" w:rsidR="007F1EB8" w:rsidRDefault="007F1EB8" w:rsidP="007F1EB8">
      <w:pPr>
        <w:ind w:left="360"/>
        <w:rPr>
          <w:szCs w:val="24"/>
        </w:rPr>
      </w:pPr>
    </w:p>
    <w:p w14:paraId="4BED86E9" w14:textId="43374350" w:rsidR="007F1EB8" w:rsidRPr="00DE125D" w:rsidRDefault="007F1EB8" w:rsidP="007F1EB8">
      <w:pPr>
        <w:rPr>
          <w:szCs w:val="24"/>
        </w:rPr>
      </w:pPr>
      <w:r>
        <w:rPr>
          <w:szCs w:val="24"/>
        </w:rPr>
        <w:t>Oslo xx.xx.xxxx</w:t>
      </w:r>
    </w:p>
    <w:p w14:paraId="725D7FAB" w14:textId="77777777" w:rsidR="007F1EB8" w:rsidRDefault="007F1EB8" w:rsidP="007F1EB8">
      <w:pPr>
        <w:rPr>
          <w:szCs w:val="24"/>
        </w:rPr>
      </w:pPr>
    </w:p>
    <w:p w14:paraId="07F7B9F6" w14:textId="4F832BC7" w:rsidR="007F1EB8" w:rsidRPr="00454736" w:rsidRDefault="007F1EB8" w:rsidP="007F1EB8">
      <w:pPr>
        <w:rPr>
          <w:szCs w:val="24"/>
        </w:rPr>
      </w:pPr>
      <w:r>
        <w:rPr>
          <w:szCs w:val="24"/>
        </w:rPr>
        <w:t>_________________________________________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_______________________________________________</w:t>
      </w:r>
    </w:p>
    <w:p w14:paraId="45A5C924" w14:textId="3F15AED7" w:rsidR="007F1EB8" w:rsidRPr="00DE125D" w:rsidRDefault="007F1EB8" w:rsidP="007F1EB8">
      <w:pPr>
        <w:rPr>
          <w:szCs w:val="24"/>
        </w:rPr>
      </w:pPr>
      <w:r>
        <w:rPr>
          <w:szCs w:val="24"/>
        </w:rPr>
        <w:t>Institusjonssjef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E125D">
        <w:rPr>
          <w:szCs w:val="24"/>
        </w:rPr>
        <w:t>Avd</w:t>
      </w:r>
      <w:r>
        <w:rPr>
          <w:szCs w:val="24"/>
        </w:rPr>
        <w:t>elingsleder</w:t>
      </w:r>
    </w:p>
    <w:p w14:paraId="04223B74" w14:textId="77777777" w:rsidR="007F1EB8" w:rsidRPr="00DE125D" w:rsidRDefault="007F1EB8" w:rsidP="007F1EB8">
      <w:pPr>
        <w:rPr>
          <w:szCs w:val="24"/>
        </w:rPr>
      </w:pPr>
    </w:p>
    <w:p w14:paraId="63B11AAA" w14:textId="77777777" w:rsidR="00036FFF" w:rsidRDefault="00036FFF" w:rsidP="00D44A50">
      <w:pPr>
        <w:spacing w:after="160" w:line="259" w:lineRule="auto"/>
      </w:pPr>
    </w:p>
    <w:p w14:paraId="1C58CA52" w14:textId="77777777" w:rsidR="00065EAB" w:rsidRPr="006E006E" w:rsidRDefault="00065EAB" w:rsidP="00D44A50">
      <w:pPr>
        <w:spacing w:after="160" w:line="259" w:lineRule="auto"/>
      </w:pPr>
    </w:p>
    <w:sectPr w:rsidR="00065EAB" w:rsidRPr="006E006E" w:rsidSect="00D44A50">
      <w:footerReference w:type="default" r:id="rId12"/>
      <w:head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07FB" w14:textId="77777777" w:rsidR="007E2DDC" w:rsidRDefault="007E2DDC" w:rsidP="005D093C">
      <w:pPr>
        <w:spacing w:after="0" w:line="240" w:lineRule="auto"/>
      </w:pPr>
      <w:r>
        <w:separator/>
      </w:r>
    </w:p>
  </w:endnote>
  <w:endnote w:type="continuationSeparator" w:id="0">
    <w:p w14:paraId="4EEC18CD" w14:textId="77777777" w:rsidR="007E2DDC" w:rsidRDefault="007E2DDC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8490926"/>
  <w:bookmarkStart w:id="2" w:name="_Hlk18490925"/>
  <w:p w14:paraId="2EE4B61E" w14:textId="77777777" w:rsidR="005D093C" w:rsidRPr="001E0C9F" w:rsidRDefault="001E0C9F" w:rsidP="001E0C9F">
    <w:pPr>
      <w:pStyle w:val="Bunntekst"/>
    </w:pPr>
    <w:r>
      <w:fldChar w:fldCharType="begin"/>
    </w:r>
    <w:r>
      <w:instrText xml:space="preserve"> ref bunntekst </w:instrText>
    </w:r>
    <w:r>
      <w:fldChar w:fldCharType="separate"/>
    </w:r>
    <w:r w:rsidR="007E2DDC">
      <w:rPr>
        <w:b/>
        <w:bCs/>
      </w:rPr>
      <w:t>Feil! Fant ikke referansekilden.</w:t>
    </w:r>
    <w:r>
      <w:fldChar w:fldCharType="end"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B6C1" w14:textId="77777777" w:rsidR="007E2DDC" w:rsidRDefault="007E2DDC" w:rsidP="005D093C">
      <w:pPr>
        <w:spacing w:after="0" w:line="240" w:lineRule="auto"/>
      </w:pPr>
      <w:r>
        <w:separator/>
      </w:r>
    </w:p>
  </w:footnote>
  <w:footnote w:type="continuationSeparator" w:id="0">
    <w:p w14:paraId="6FA2EDFD" w14:textId="77777777" w:rsidR="007E2DDC" w:rsidRDefault="007E2DDC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2FDA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2E2527E" wp14:editId="3F8367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1177"/>
    <w:multiLevelType w:val="hybridMultilevel"/>
    <w:tmpl w:val="E4366E6E"/>
    <w:lvl w:ilvl="0" w:tplc="EA042640">
      <w:start w:val="19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DC"/>
    <w:rsid w:val="000119BE"/>
    <w:rsid w:val="00036FFF"/>
    <w:rsid w:val="00065EAB"/>
    <w:rsid w:val="00095EC1"/>
    <w:rsid w:val="00186573"/>
    <w:rsid w:val="001C57E6"/>
    <w:rsid w:val="001E0C9F"/>
    <w:rsid w:val="001F112F"/>
    <w:rsid w:val="0025699D"/>
    <w:rsid w:val="00325D57"/>
    <w:rsid w:val="0041004E"/>
    <w:rsid w:val="00483FE0"/>
    <w:rsid w:val="0055183B"/>
    <w:rsid w:val="00560D31"/>
    <w:rsid w:val="00567104"/>
    <w:rsid w:val="0057341C"/>
    <w:rsid w:val="005812E4"/>
    <w:rsid w:val="00595FDC"/>
    <w:rsid w:val="005D093C"/>
    <w:rsid w:val="006E006E"/>
    <w:rsid w:val="00727D7C"/>
    <w:rsid w:val="007D1113"/>
    <w:rsid w:val="007E2DDC"/>
    <w:rsid w:val="007E4B0D"/>
    <w:rsid w:val="007F1EB8"/>
    <w:rsid w:val="008D5723"/>
    <w:rsid w:val="008F0992"/>
    <w:rsid w:val="00944366"/>
    <w:rsid w:val="009A11C5"/>
    <w:rsid w:val="009A7DEE"/>
    <w:rsid w:val="00A0208E"/>
    <w:rsid w:val="00A63656"/>
    <w:rsid w:val="00A67238"/>
    <w:rsid w:val="00AA100D"/>
    <w:rsid w:val="00B10DAE"/>
    <w:rsid w:val="00C51925"/>
    <w:rsid w:val="00D44A50"/>
    <w:rsid w:val="00D44FE9"/>
    <w:rsid w:val="00D8326C"/>
    <w:rsid w:val="00DB35DE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AEF6E"/>
  <w15:docId w15:val="{293358B0-F147-4395-9D6F-5BADF0D1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5EAB"/>
    <w:rPr>
      <w:rFonts w:ascii="Tahoma" w:hAnsi="Tahoma" w:cs="Tahoma"/>
      <w:sz w:val="16"/>
      <w:szCs w:val="16"/>
    </w:rPr>
  </w:style>
  <w:style w:type="character" w:styleId="Hyperkobling">
    <w:name w:val="Hyperlink"/>
    <w:rsid w:val="007F1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smittevernveilederen/sykdommer-a-a/skabb---veileder-for-helsepersonel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E189318\Downloads\Oslo_kommune_tom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3" ma:contentTypeDescription="Create a new document." ma:contentTypeScope="" ma:versionID="15af9ba68b89a86cd0a1977ed535cbce">
  <xsd:schema xmlns:xsd="http://www.w3.org/2001/XMLSchema" xmlns:xs="http://www.w3.org/2001/XMLSchema" xmlns:p="http://schemas.microsoft.com/office/2006/metadata/properties" xmlns:ns3="923851af-529b-4b5e-90da-7f9f5f7d9095" xmlns:ns4="3c68946b-b9fc-4c0d-9190-9e99577c9bca" targetNamespace="http://schemas.microsoft.com/office/2006/metadata/properties" ma:root="true" ma:fieldsID="289ad3699d4a36b563d0727e18c76f82" ns3:_="" ns4:_="">
    <xsd:import namespace="923851af-529b-4b5e-90da-7f9f5f7d9095"/>
    <xsd:import namespace="3c68946b-b9fc-4c0d-9190-9e99577c9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946b-b9fc-4c0d-9190-9e99577c9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D3358-65BA-45A0-99CA-255BCC57945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c68946b-b9fc-4c0d-9190-9e99577c9bca"/>
    <ds:schemaRef ds:uri="923851af-529b-4b5e-90da-7f9f5f7d90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30A55F-E266-49B7-B92F-6E2CE869B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3F6C83D3-0735-4F57-A903-AFEFB8C66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3c68946b-b9fc-4c0d-9190-9e99577c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Oslo_kommune_tom</Template>
  <TotalTime>0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Oslo kommune tom</vt:lpstr>
    </vt:vector>
  </TitlesOfParts>
  <Company>Oslo kommune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 kommune tom</dc:title>
  <dc:creator>Meld inn i Domenet</dc:creator>
  <cp:lastModifiedBy>Pia Cathrin Kristiansen</cp:lastModifiedBy>
  <cp:revision>2</cp:revision>
  <dcterms:created xsi:type="dcterms:W3CDTF">2023-02-14T14:50:00Z</dcterms:created>
  <dcterms:modified xsi:type="dcterms:W3CDTF">2023-02-14T14:50:00Z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0x010100DD69E82D93866B4497346CB086FA131C</vt:lpwstr>
  </property>
  <property fmtid="{D5CDD505-2E9C-101B-9397-08002B2CF9AE}" pid="4" name="GtProjectPhase">
    <vt:lpwstr>1;#Ingen fase|6edb42ac-9aaf-4f07-9cf5-5dfdf9ab0c32</vt:lpwstr>
  </property>
  <property fmtid="{D5CDD505-2E9C-101B-9397-08002B2CF9AE}" pid="5" name="GtProjectType">
    <vt:lpwstr>151;#Digitalisering|cb8d8ef2-ffed-43fc-9231-9fa3d7de1057</vt:lpwstr>
  </property>
  <property fmtid="{D5CDD505-2E9C-101B-9397-08002B2CF9AE}" pid="6" name="GtProjectServiceArea">
    <vt:lpwstr>149;#Helse og velferd|88058353-ac05-4652-a4fc-690b649ab03a</vt:lpwstr>
  </property>
  <property fmtid="{D5CDD505-2E9C-101B-9397-08002B2CF9AE}" pid="7" name="_dlc_DocIdItemGuid">
    <vt:lpwstr>9c74e0d4-bd99-4dc1-91f5-d902f118695f</vt:lpwstr>
  </property>
  <property fmtid="{D5CDD505-2E9C-101B-9397-08002B2CF9AE}" pid="8" name="MSIP_Label_7a2396b7-5846-48ff-8468-5f49f8ad722a_Enabled">
    <vt:lpwstr>true</vt:lpwstr>
  </property>
  <property fmtid="{D5CDD505-2E9C-101B-9397-08002B2CF9AE}" pid="9" name="MSIP_Label_7a2396b7-5846-48ff-8468-5f49f8ad722a_SetDate">
    <vt:lpwstr>2023-02-14T14:30:11Z</vt:lpwstr>
  </property>
  <property fmtid="{D5CDD505-2E9C-101B-9397-08002B2CF9AE}" pid="10" name="MSIP_Label_7a2396b7-5846-48ff-8468-5f49f8ad722a_Method">
    <vt:lpwstr>Standard</vt:lpwstr>
  </property>
  <property fmtid="{D5CDD505-2E9C-101B-9397-08002B2CF9AE}" pid="11" name="MSIP_Label_7a2396b7-5846-48ff-8468-5f49f8ad722a_Name">
    <vt:lpwstr>Lav</vt:lpwstr>
  </property>
  <property fmtid="{D5CDD505-2E9C-101B-9397-08002B2CF9AE}" pid="12" name="MSIP_Label_7a2396b7-5846-48ff-8468-5f49f8ad722a_SiteId">
    <vt:lpwstr>e6795081-6391-442e-9ab4-5e9ef74f18ea</vt:lpwstr>
  </property>
  <property fmtid="{D5CDD505-2E9C-101B-9397-08002B2CF9AE}" pid="13" name="MSIP_Label_7a2396b7-5846-48ff-8468-5f49f8ad722a_ActionId">
    <vt:lpwstr>131f5207-f00b-452f-a1da-e693de3a13d4</vt:lpwstr>
  </property>
  <property fmtid="{D5CDD505-2E9C-101B-9397-08002B2CF9AE}" pid="14" name="MSIP_Label_7a2396b7-5846-48ff-8468-5f49f8ad722a_ContentBits">
    <vt:lpwstr>0</vt:lpwstr>
  </property>
</Properties>
</file>