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E1C" w:rsidRPr="003004F9" w:rsidRDefault="00255E1C" w:rsidP="00255E1C">
      <w:pPr>
        <w:tabs>
          <w:tab w:val="left" w:pos="-720"/>
        </w:tabs>
        <w:suppressAutoHyphens/>
        <w:ind w:right="-261"/>
        <w:jc w:val="center"/>
        <w:rPr>
          <w:rFonts w:ascii="Oslo Sans Office" w:hAnsi="Oslo Sans Office"/>
          <w:b/>
          <w:color w:val="FF0000"/>
        </w:rPr>
      </w:pPr>
      <w:bookmarkStart w:id="0" w:name="_GoBack"/>
    </w:p>
    <w:p w:rsidR="00B373F6" w:rsidRPr="003004F9" w:rsidRDefault="00AD31E5" w:rsidP="00E46218">
      <w:pPr>
        <w:tabs>
          <w:tab w:val="left" w:pos="-720"/>
        </w:tabs>
        <w:suppressAutoHyphens/>
        <w:ind w:right="-261"/>
        <w:rPr>
          <w:rFonts w:ascii="Oslo Sans Office" w:hAnsi="Oslo Sans Office"/>
          <w:b/>
          <w:color w:val="FF0000"/>
        </w:rPr>
      </w:pPr>
      <w:r w:rsidRPr="003004F9">
        <w:rPr>
          <w:rFonts w:ascii="Oslo Sans Office" w:hAnsi="Oslo Sans Office"/>
          <w:b/>
          <w:color w:val="FF0000"/>
        </w:rPr>
        <w:t>AKUTTE MEDISINER</w:t>
      </w:r>
      <w:r w:rsidR="00E46218" w:rsidRPr="003004F9">
        <w:rPr>
          <w:rFonts w:ascii="Oslo Sans Office" w:hAnsi="Oslo Sans Office"/>
          <w:b/>
          <w:color w:val="FF0000"/>
        </w:rPr>
        <w:t xml:space="preserve"> TILPASSET AKUTTPROSEDYRER</w:t>
      </w:r>
    </w:p>
    <w:p w:rsidR="00B373F6" w:rsidRPr="003004F9" w:rsidRDefault="00B373F6">
      <w:pPr>
        <w:tabs>
          <w:tab w:val="left" w:pos="-720"/>
        </w:tabs>
        <w:suppressAutoHyphens/>
        <w:rPr>
          <w:rFonts w:ascii="Oslo Sans Office" w:hAnsi="Oslo Sans Office"/>
          <w:b/>
          <w:iCs/>
        </w:rPr>
      </w:pPr>
    </w:p>
    <w:tbl>
      <w:tblPr>
        <w:tblStyle w:val="Tabellrutenett"/>
        <w:tblW w:w="14782" w:type="dxa"/>
        <w:tblLook w:val="00A0" w:firstRow="1" w:lastRow="0" w:firstColumn="1" w:lastColumn="0" w:noHBand="0" w:noVBand="0"/>
      </w:tblPr>
      <w:tblGrid>
        <w:gridCol w:w="4969"/>
        <w:gridCol w:w="1545"/>
        <w:gridCol w:w="1378"/>
        <w:gridCol w:w="1378"/>
        <w:gridCol w:w="1378"/>
        <w:gridCol w:w="1378"/>
        <w:gridCol w:w="1378"/>
        <w:gridCol w:w="1378"/>
      </w:tblGrid>
      <w:tr w:rsidR="00E46218" w:rsidRPr="003004F9" w:rsidTr="00E46218">
        <w:tc>
          <w:tcPr>
            <w:tcW w:w="4969" w:type="dxa"/>
            <w:shd w:val="clear" w:color="auto" w:fill="D9D9D9" w:themeFill="background1" w:themeFillShade="D9"/>
          </w:tcPr>
          <w:p w:rsidR="00E46218" w:rsidRPr="003004F9" w:rsidRDefault="00E46218" w:rsidP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b/>
              </w:rPr>
            </w:pPr>
            <w:r w:rsidRPr="003004F9">
              <w:rPr>
                <w:rFonts w:ascii="Oslo Sans Office" w:hAnsi="Oslo Sans Office"/>
                <w:b/>
              </w:rPr>
              <w:t xml:space="preserve">Legemiddel </w:t>
            </w:r>
          </w:p>
        </w:tc>
        <w:tc>
          <w:tcPr>
            <w:tcW w:w="1545" w:type="dxa"/>
            <w:shd w:val="clear" w:color="auto" w:fill="D9D9D9" w:themeFill="background1" w:themeFillShade="D9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b/>
              </w:rPr>
            </w:pPr>
            <w:r w:rsidRPr="003004F9">
              <w:rPr>
                <w:rFonts w:ascii="Oslo Sans Office" w:hAnsi="Oslo Sans Office"/>
                <w:b/>
              </w:rPr>
              <w:t>Antall/ volum</w:t>
            </w:r>
          </w:p>
        </w:tc>
        <w:tc>
          <w:tcPr>
            <w:tcW w:w="8268" w:type="dxa"/>
            <w:gridSpan w:val="6"/>
            <w:shd w:val="clear" w:color="auto" w:fill="D9D9D9" w:themeFill="background1" w:themeFillShade="D9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b/>
              </w:rPr>
            </w:pPr>
            <w:r w:rsidRPr="003004F9">
              <w:rPr>
                <w:rFonts w:ascii="Oslo Sans Office" w:hAnsi="Oslo Sans Office"/>
                <w:b/>
              </w:rPr>
              <w:t>Holdbarhetsdato</w:t>
            </w: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 xml:space="preserve">Adrenalin </w:t>
            </w:r>
            <w:proofErr w:type="spellStart"/>
            <w:r w:rsidRPr="003004F9">
              <w:rPr>
                <w:rFonts w:ascii="Oslo Sans Office" w:hAnsi="Oslo Sans Office"/>
              </w:rPr>
              <w:t>inj</w:t>
            </w:r>
            <w:proofErr w:type="spellEnd"/>
            <w:r w:rsidRPr="003004F9">
              <w:rPr>
                <w:rFonts w:ascii="Oslo Sans Office" w:hAnsi="Oslo Sans Office"/>
              </w:rPr>
              <w:t xml:space="preserve">. 1 mg/ml (kun 6 </w:t>
            </w:r>
            <w:proofErr w:type="spellStart"/>
            <w:r w:rsidRPr="003004F9">
              <w:rPr>
                <w:rFonts w:ascii="Oslo Sans Office" w:hAnsi="Oslo Sans Office"/>
              </w:rPr>
              <w:t>mnd</w:t>
            </w:r>
            <w:proofErr w:type="spellEnd"/>
            <w:r w:rsidRPr="003004F9">
              <w:rPr>
                <w:rFonts w:ascii="Oslo Sans Office" w:hAnsi="Oslo Sans Office"/>
              </w:rPr>
              <w:t xml:space="preserve"> holdbarhet i romtemperatur)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 x 1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proofErr w:type="spellStart"/>
            <w:r w:rsidRPr="003004F9">
              <w:rPr>
                <w:rFonts w:ascii="Oslo Sans Office" w:hAnsi="Oslo Sans Office"/>
              </w:rPr>
              <w:t>Afipran</w:t>
            </w:r>
            <w:proofErr w:type="spellEnd"/>
            <w:r w:rsidRPr="003004F9">
              <w:rPr>
                <w:rFonts w:ascii="Oslo Sans Office" w:hAnsi="Oslo Sans Office"/>
              </w:rPr>
              <w:t xml:space="preserve"> 5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x 2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 xml:space="preserve">Aspirin 500 mg </w:t>
            </w:r>
            <w:proofErr w:type="spellStart"/>
            <w:r w:rsidRPr="003004F9">
              <w:rPr>
                <w:rFonts w:ascii="Oslo Sans Office" w:hAnsi="Oslo Sans Office"/>
              </w:rPr>
              <w:t>tbl</w:t>
            </w:r>
            <w:proofErr w:type="spellEnd"/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 tabletter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 w:rsidP="00A11352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proofErr w:type="spellStart"/>
            <w:r w:rsidRPr="003004F9">
              <w:rPr>
                <w:rFonts w:ascii="Oslo Sans Office" w:hAnsi="Oslo Sans Office"/>
                <w:lang w:val="en-US"/>
              </w:rPr>
              <w:t>Atropin</w:t>
            </w:r>
            <w:proofErr w:type="spellEnd"/>
            <w:r w:rsidRPr="003004F9">
              <w:rPr>
                <w:rFonts w:ascii="Oslo Sans Office" w:hAnsi="Oslo Sans Office"/>
                <w:lang w:val="en-US"/>
              </w:rPr>
              <w:t xml:space="preserve"> inj. 1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r w:rsidRPr="003004F9">
              <w:rPr>
                <w:rFonts w:ascii="Oslo Sans Office" w:hAnsi="Oslo Sans Office"/>
                <w:lang w:val="en-US"/>
              </w:rPr>
              <w:t>2 x 1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proofErr w:type="spellStart"/>
            <w:r w:rsidRPr="003004F9">
              <w:rPr>
                <w:rFonts w:ascii="Oslo Sans Office" w:hAnsi="Oslo Sans Office"/>
                <w:lang w:val="en-US"/>
              </w:rPr>
              <w:t>Deksklorfeniramin</w:t>
            </w:r>
            <w:proofErr w:type="spellEnd"/>
            <w:r w:rsidRPr="003004F9">
              <w:rPr>
                <w:rFonts w:ascii="Oslo Sans Office" w:hAnsi="Oslo Sans Office"/>
                <w:lang w:val="en-US"/>
              </w:rPr>
              <w:t xml:space="preserve"> inj. 5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r w:rsidRPr="003004F9">
              <w:rPr>
                <w:rFonts w:ascii="Oslo Sans Office" w:hAnsi="Oslo Sans Office"/>
                <w:lang w:val="en-US"/>
              </w:rPr>
              <w:t>2 x 1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proofErr w:type="spellStart"/>
            <w:r w:rsidRPr="003004F9">
              <w:rPr>
                <w:rFonts w:ascii="Oslo Sans Office" w:hAnsi="Oslo Sans Office"/>
              </w:rPr>
              <w:t>Flumazenil</w:t>
            </w:r>
            <w:proofErr w:type="spellEnd"/>
            <w:r w:rsidRPr="003004F9">
              <w:rPr>
                <w:rFonts w:ascii="Oslo Sans Office" w:hAnsi="Oslo Sans Office"/>
              </w:rPr>
              <w:t xml:space="preserve"> 0,1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r w:rsidRPr="003004F9">
              <w:rPr>
                <w:rFonts w:ascii="Oslo Sans Office" w:hAnsi="Oslo Sans Office"/>
                <w:lang w:val="en-US"/>
              </w:rPr>
              <w:t>2 x 5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GB"/>
              </w:rPr>
            </w:pPr>
            <w:proofErr w:type="spellStart"/>
            <w:r w:rsidRPr="003004F9">
              <w:rPr>
                <w:rFonts w:ascii="Oslo Sans Office" w:hAnsi="Oslo Sans Office"/>
                <w:lang w:val="en-GB"/>
              </w:rPr>
              <w:t>Furix</w:t>
            </w:r>
            <w:proofErr w:type="spellEnd"/>
            <w:r w:rsidRPr="003004F9">
              <w:rPr>
                <w:rFonts w:ascii="Oslo Sans Office" w:hAnsi="Oslo Sans Office"/>
                <w:lang w:val="en-GB"/>
              </w:rPr>
              <w:t xml:space="preserve"> inj.10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r w:rsidRPr="003004F9">
              <w:rPr>
                <w:rFonts w:ascii="Oslo Sans Office" w:hAnsi="Oslo Sans Office"/>
                <w:lang w:val="en-US"/>
              </w:rPr>
              <w:t>3 x 2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 w:rsidP="003203F3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proofErr w:type="spellStart"/>
            <w:r w:rsidRPr="003004F9">
              <w:rPr>
                <w:rFonts w:ascii="Oslo Sans Office" w:hAnsi="Oslo Sans Office"/>
              </w:rPr>
              <w:t>Glucagon</w:t>
            </w:r>
            <w:proofErr w:type="spellEnd"/>
            <w:r w:rsidRPr="003004F9">
              <w:rPr>
                <w:rFonts w:ascii="Oslo Sans Office" w:hAnsi="Oslo Sans Office"/>
              </w:rPr>
              <w:t xml:space="preserve"> </w:t>
            </w:r>
            <w:proofErr w:type="spellStart"/>
            <w:r w:rsidRPr="003004F9">
              <w:rPr>
                <w:rFonts w:ascii="Oslo Sans Office" w:hAnsi="Oslo Sans Office"/>
              </w:rPr>
              <w:t>Hypokit</w:t>
            </w:r>
            <w:proofErr w:type="spellEnd"/>
            <w:r w:rsidRPr="003004F9">
              <w:rPr>
                <w:rFonts w:ascii="Oslo Sans Office" w:hAnsi="Oslo Sans Office"/>
              </w:rPr>
              <w:t xml:space="preserve">(Holdbar 18 </w:t>
            </w:r>
            <w:proofErr w:type="spellStart"/>
            <w:r w:rsidRPr="003004F9">
              <w:rPr>
                <w:rFonts w:ascii="Oslo Sans Office" w:hAnsi="Oslo Sans Office"/>
              </w:rPr>
              <w:t>mnd</w:t>
            </w:r>
            <w:proofErr w:type="spellEnd"/>
            <w:r w:rsidRPr="003004F9">
              <w:rPr>
                <w:rFonts w:ascii="Oslo Sans Office" w:hAnsi="Oslo Sans Office"/>
              </w:rPr>
              <w:t xml:space="preserve"> i romtemperatur)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stk.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B50E8" w:rsidRPr="003004F9" w:rsidTr="00E46218">
        <w:tc>
          <w:tcPr>
            <w:tcW w:w="4969" w:type="dxa"/>
          </w:tcPr>
          <w:p w:rsidR="00EB50E8" w:rsidRPr="003004F9" w:rsidRDefault="00EB50E8" w:rsidP="003203F3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proofErr w:type="spellStart"/>
            <w:r w:rsidRPr="003004F9">
              <w:rPr>
                <w:rFonts w:ascii="Oslo Sans Office" w:hAnsi="Oslo Sans Office"/>
              </w:rPr>
              <w:t>Glucose</w:t>
            </w:r>
            <w:proofErr w:type="spellEnd"/>
            <w:r w:rsidRPr="003004F9">
              <w:rPr>
                <w:rFonts w:ascii="Oslo Sans Office" w:hAnsi="Oslo Sans Office"/>
              </w:rPr>
              <w:t xml:space="preserve"> 500 mg/ml hetteglass</w:t>
            </w:r>
          </w:p>
        </w:tc>
        <w:tc>
          <w:tcPr>
            <w:tcW w:w="1545" w:type="dxa"/>
          </w:tcPr>
          <w:p w:rsidR="00EB50E8" w:rsidRPr="003004F9" w:rsidRDefault="00EB50E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glass</w:t>
            </w: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B50E8" w:rsidRPr="003004F9" w:rsidRDefault="00EB50E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Morfin 10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x 1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proofErr w:type="spellStart"/>
            <w:r w:rsidRPr="003004F9">
              <w:rPr>
                <w:rFonts w:ascii="Oslo Sans Office" w:hAnsi="Oslo Sans Office"/>
                <w:lang w:val="en-US"/>
              </w:rPr>
              <w:t>Naloxon</w:t>
            </w:r>
            <w:proofErr w:type="spellEnd"/>
            <w:r w:rsidRPr="003004F9">
              <w:rPr>
                <w:rFonts w:ascii="Oslo Sans Office" w:hAnsi="Oslo Sans Office"/>
                <w:lang w:val="en-US"/>
              </w:rPr>
              <w:t xml:space="preserve"> (</w:t>
            </w:r>
            <w:proofErr w:type="spellStart"/>
            <w:r w:rsidRPr="003004F9">
              <w:rPr>
                <w:rFonts w:ascii="Oslo Sans Office" w:hAnsi="Oslo Sans Office"/>
                <w:lang w:val="en-US"/>
              </w:rPr>
              <w:t>Narcanti</w:t>
            </w:r>
            <w:proofErr w:type="spellEnd"/>
            <w:r w:rsidRPr="003004F9">
              <w:rPr>
                <w:rFonts w:ascii="Oslo Sans Office" w:hAnsi="Oslo Sans Office"/>
                <w:lang w:val="en-US"/>
              </w:rPr>
              <w:t>) inj. 0,4 mg/ml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</w:t>
            </w:r>
            <w:r w:rsidR="006410A2" w:rsidRPr="003004F9">
              <w:rPr>
                <w:rFonts w:ascii="Oslo Sans Office" w:hAnsi="Oslo Sans Office"/>
              </w:rPr>
              <w:t xml:space="preserve"> x 1</w:t>
            </w:r>
            <w:r w:rsidRPr="003004F9">
              <w:rPr>
                <w:rFonts w:ascii="Oslo Sans Office" w:hAnsi="Oslo Sans Office"/>
              </w:rPr>
              <w:t xml:space="preserve">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proofErr w:type="spellStart"/>
            <w:r w:rsidRPr="003004F9">
              <w:rPr>
                <w:rFonts w:ascii="Oslo Sans Office" w:hAnsi="Oslo Sans Office"/>
                <w:lang w:val="en-US"/>
              </w:rPr>
              <w:t>Nitrolingual</w:t>
            </w:r>
            <w:proofErr w:type="spellEnd"/>
            <w:r w:rsidRPr="003004F9">
              <w:rPr>
                <w:rFonts w:ascii="Oslo Sans Office" w:hAnsi="Oslo Sans Office"/>
                <w:lang w:val="en-US"/>
              </w:rPr>
              <w:t xml:space="preserve"> 0,4 mg/dos spray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spray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9D7E1C" w:rsidRPr="003004F9" w:rsidTr="00E46218">
        <w:tc>
          <w:tcPr>
            <w:tcW w:w="4969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  <w:r w:rsidRPr="003004F9">
              <w:rPr>
                <w:rFonts w:ascii="Oslo Sans Office" w:hAnsi="Oslo Sans Office"/>
                <w:lang w:val="en-US"/>
              </w:rPr>
              <w:t>Paracetamol</w:t>
            </w:r>
            <w:r w:rsidR="00083D59" w:rsidRPr="003004F9">
              <w:rPr>
                <w:rFonts w:ascii="Oslo Sans Office" w:hAnsi="Oslo Sans Office"/>
                <w:lang w:val="en-US"/>
              </w:rPr>
              <w:t xml:space="preserve"> 500 mg </w:t>
            </w:r>
            <w:proofErr w:type="spellStart"/>
            <w:r w:rsidR="00083D59" w:rsidRPr="003004F9">
              <w:rPr>
                <w:rFonts w:ascii="Oslo Sans Office" w:hAnsi="Oslo Sans Office"/>
                <w:lang w:val="en-US"/>
              </w:rPr>
              <w:t>tbl</w:t>
            </w:r>
            <w:proofErr w:type="spellEnd"/>
          </w:p>
        </w:tc>
        <w:tc>
          <w:tcPr>
            <w:tcW w:w="1545" w:type="dxa"/>
          </w:tcPr>
          <w:p w:rsidR="009D7E1C" w:rsidRPr="003004F9" w:rsidRDefault="00083D59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 tbl</w:t>
            </w: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  <w:tc>
          <w:tcPr>
            <w:tcW w:w="1378" w:type="dxa"/>
          </w:tcPr>
          <w:p w:rsidR="009D7E1C" w:rsidRPr="003004F9" w:rsidRDefault="009D7E1C">
            <w:pPr>
              <w:tabs>
                <w:tab w:val="left" w:pos="-720"/>
              </w:tabs>
              <w:suppressAutoHyphens/>
              <w:rPr>
                <w:rFonts w:ascii="Oslo Sans Office" w:hAnsi="Oslo Sans Office"/>
                <w:lang w:val="en-US"/>
              </w:rPr>
            </w:pPr>
          </w:p>
        </w:tc>
      </w:tr>
      <w:tr w:rsidR="00E46218" w:rsidRPr="003004F9" w:rsidTr="00E46218">
        <w:trPr>
          <w:trHeight w:val="70"/>
        </w:trPr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 xml:space="preserve">Solu </w:t>
            </w:r>
            <w:proofErr w:type="spellStart"/>
            <w:r w:rsidRPr="003004F9">
              <w:rPr>
                <w:rFonts w:ascii="Oslo Sans Office" w:hAnsi="Oslo Sans Office"/>
              </w:rPr>
              <w:t>Cortef</w:t>
            </w:r>
            <w:proofErr w:type="spellEnd"/>
            <w:r w:rsidRPr="003004F9">
              <w:rPr>
                <w:rFonts w:ascii="Oslo Sans Office" w:hAnsi="Oslo Sans Office"/>
              </w:rPr>
              <w:t xml:space="preserve"> inj.100 mg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1 sett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proofErr w:type="spellStart"/>
            <w:r w:rsidRPr="003004F9">
              <w:rPr>
                <w:rFonts w:ascii="Oslo Sans Office" w:hAnsi="Oslo Sans Office"/>
              </w:rPr>
              <w:t>Stesolid</w:t>
            </w:r>
            <w:proofErr w:type="spellEnd"/>
            <w:r w:rsidRPr="003004F9">
              <w:rPr>
                <w:rFonts w:ascii="Oslo Sans Office" w:hAnsi="Oslo Sans Office"/>
              </w:rPr>
              <w:t xml:space="preserve">/ </w:t>
            </w:r>
            <w:proofErr w:type="spellStart"/>
            <w:r w:rsidRPr="003004F9">
              <w:rPr>
                <w:rFonts w:ascii="Oslo Sans Office" w:hAnsi="Oslo Sans Office"/>
              </w:rPr>
              <w:t>Diazepam</w:t>
            </w:r>
            <w:proofErr w:type="spellEnd"/>
            <w:r w:rsidRPr="003004F9">
              <w:rPr>
                <w:rFonts w:ascii="Oslo Sans Office" w:hAnsi="Oslo Sans Office"/>
              </w:rPr>
              <w:t xml:space="preserve"> klyster 10 mg/2,5 ml</w:t>
            </w:r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 rektaltube</w:t>
            </w:r>
            <w:r w:rsidR="00733D0A" w:rsidRPr="003004F9">
              <w:rPr>
                <w:rFonts w:ascii="Oslo Sans Office" w:hAnsi="Oslo Sans Office"/>
              </w:rPr>
              <w:t>r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E46218" w:rsidRPr="003004F9" w:rsidTr="00E46218">
        <w:tc>
          <w:tcPr>
            <w:tcW w:w="4969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proofErr w:type="spellStart"/>
            <w:r w:rsidRPr="003004F9">
              <w:rPr>
                <w:rFonts w:ascii="Oslo Sans Office" w:hAnsi="Oslo Sans Office"/>
              </w:rPr>
              <w:t>Stesolid</w:t>
            </w:r>
            <w:proofErr w:type="spellEnd"/>
            <w:r w:rsidRPr="003004F9">
              <w:rPr>
                <w:rFonts w:ascii="Oslo Sans Office" w:hAnsi="Oslo Sans Office"/>
              </w:rPr>
              <w:t xml:space="preserve"> 5 mg/ml iv/</w:t>
            </w:r>
            <w:proofErr w:type="spellStart"/>
            <w:r w:rsidRPr="003004F9">
              <w:rPr>
                <w:rFonts w:ascii="Oslo Sans Office" w:hAnsi="Oslo Sans Office"/>
              </w:rPr>
              <w:t>im</w:t>
            </w:r>
            <w:proofErr w:type="spellEnd"/>
          </w:p>
        </w:tc>
        <w:tc>
          <w:tcPr>
            <w:tcW w:w="1545" w:type="dxa"/>
          </w:tcPr>
          <w:p w:rsidR="00E46218" w:rsidRPr="003004F9" w:rsidRDefault="00E46218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</w:rPr>
              <w:t>2 x 2 ml</w:t>
            </w: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E46218" w:rsidRPr="003004F9" w:rsidRDefault="00E46218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A93124" w:rsidRPr="003004F9" w:rsidTr="004D1D27">
        <w:tc>
          <w:tcPr>
            <w:tcW w:w="6514" w:type="dxa"/>
            <w:gridSpan w:val="2"/>
            <w:shd w:val="clear" w:color="auto" w:fill="D9D9D9" w:themeFill="background1" w:themeFillShade="D9"/>
          </w:tcPr>
          <w:p w:rsidR="00A93124" w:rsidRPr="003004F9" w:rsidRDefault="00A93124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  <w:b/>
              </w:rPr>
              <w:t>Dato for neste utskifting:</w:t>
            </w: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A93124" w:rsidRPr="003004F9" w:rsidTr="00E52671">
        <w:tc>
          <w:tcPr>
            <w:tcW w:w="6514" w:type="dxa"/>
            <w:gridSpan w:val="2"/>
            <w:vMerge w:val="restart"/>
            <w:shd w:val="clear" w:color="auto" w:fill="D9D9D9" w:themeFill="background1" w:themeFillShade="D9"/>
          </w:tcPr>
          <w:p w:rsidR="00A93124" w:rsidRPr="003004F9" w:rsidRDefault="00A93124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  <w:r w:rsidRPr="003004F9">
              <w:rPr>
                <w:rFonts w:ascii="Oslo Sans Office" w:hAnsi="Oslo Sans Office"/>
                <w:b/>
              </w:rPr>
              <w:t>Nummer forseglingsstrips:</w:t>
            </w: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tr w:rsidR="00A93124" w:rsidRPr="003004F9" w:rsidTr="00E52671">
        <w:tc>
          <w:tcPr>
            <w:tcW w:w="6514" w:type="dxa"/>
            <w:gridSpan w:val="2"/>
            <w:vMerge/>
            <w:shd w:val="clear" w:color="auto" w:fill="D9D9D9" w:themeFill="background1" w:themeFillShade="D9"/>
          </w:tcPr>
          <w:p w:rsidR="00A93124" w:rsidRPr="003004F9" w:rsidRDefault="00A93124" w:rsidP="00B26ECC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  <w:tc>
          <w:tcPr>
            <w:tcW w:w="1378" w:type="dxa"/>
          </w:tcPr>
          <w:p w:rsidR="00A93124" w:rsidRPr="003004F9" w:rsidRDefault="00A93124">
            <w:pPr>
              <w:tabs>
                <w:tab w:val="left" w:pos="-720"/>
              </w:tabs>
              <w:suppressAutoHyphens/>
              <w:rPr>
                <w:rFonts w:ascii="Oslo Sans Office" w:hAnsi="Oslo Sans Office"/>
              </w:rPr>
            </w:pPr>
          </w:p>
        </w:tc>
      </w:tr>
      <w:bookmarkEnd w:id="0"/>
    </w:tbl>
    <w:p w:rsidR="00AD151D" w:rsidRPr="003004F9" w:rsidRDefault="00AD151D" w:rsidP="003203F3">
      <w:pPr>
        <w:tabs>
          <w:tab w:val="left" w:pos="-720"/>
        </w:tabs>
        <w:suppressAutoHyphens/>
        <w:rPr>
          <w:rFonts w:ascii="Oslo Sans Office" w:hAnsi="Oslo Sans Office"/>
        </w:rPr>
      </w:pPr>
    </w:p>
    <w:sectPr w:rsidR="00AD151D" w:rsidRPr="003004F9" w:rsidSect="00207ABA">
      <w:headerReference w:type="default" r:id="rId8"/>
      <w:footerReference w:type="default" r:id="rId9"/>
      <w:endnotePr>
        <w:numFmt w:val="decimal"/>
      </w:endnotePr>
      <w:pgSz w:w="16834" w:h="11907" w:orient="landscape"/>
      <w:pgMar w:top="1134" w:right="1134" w:bottom="1134" w:left="1134" w:header="851" w:footer="317" w:gutter="0"/>
      <w:pgNumType w:start="1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D5C" w:rsidRDefault="004D0D5C">
      <w:r>
        <w:separator/>
      </w:r>
    </w:p>
  </w:endnote>
  <w:endnote w:type="continuationSeparator" w:id="0">
    <w:p w:rsidR="004D0D5C" w:rsidRDefault="004D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lo Sans Office">
    <w:panose1 w:val="020000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5E1C" w:rsidRPr="00255E1C" w:rsidRDefault="00255E1C" w:rsidP="00255E1C">
    <w:pPr>
      <w:pStyle w:val="Bunntekst"/>
      <w:rPr>
        <w:rFonts w:asciiTheme="minorHAnsi" w:hAnsiTheme="minorHAnsi"/>
        <w:sz w:val="22"/>
        <w:szCs w:val="22"/>
      </w:rPr>
    </w:pPr>
    <w:r w:rsidRPr="00255E1C">
      <w:rPr>
        <w:rFonts w:asciiTheme="minorHAnsi" w:hAnsiTheme="minorHAnsi"/>
        <w:sz w:val="22"/>
        <w:szCs w:val="22"/>
      </w:rPr>
      <w:t xml:space="preserve">Vedlegg til </w:t>
    </w:r>
    <w:proofErr w:type="gramStart"/>
    <w:r w:rsidRPr="00255E1C">
      <w:rPr>
        <w:rFonts w:asciiTheme="minorHAnsi" w:hAnsiTheme="minorHAnsi"/>
        <w:sz w:val="22"/>
        <w:szCs w:val="22"/>
      </w:rPr>
      <w:t>prosedyren ”</w:t>
    </w:r>
    <w:r w:rsidR="00AD6431">
      <w:rPr>
        <w:rFonts w:asciiTheme="minorHAnsi" w:hAnsiTheme="minorHAnsi"/>
        <w:sz w:val="22"/>
        <w:szCs w:val="22"/>
      </w:rPr>
      <w:t>Retningslinjer</w:t>
    </w:r>
    <w:proofErr w:type="gramEnd"/>
    <w:r w:rsidR="00AD6431">
      <w:rPr>
        <w:rFonts w:asciiTheme="minorHAnsi" w:hAnsiTheme="minorHAnsi"/>
        <w:sz w:val="22"/>
        <w:szCs w:val="22"/>
      </w:rPr>
      <w:t xml:space="preserve"> for bruk av akuttprosedyrer</w:t>
    </w:r>
    <w:r w:rsidRPr="00255E1C">
      <w:rPr>
        <w:rFonts w:asciiTheme="minorHAnsi" w:hAnsiTheme="minorHAnsi"/>
        <w:sz w:val="22"/>
        <w:szCs w:val="22"/>
      </w:rPr>
      <w:t>”</w:t>
    </w:r>
  </w:p>
  <w:p w:rsidR="00255E1C" w:rsidRDefault="00255E1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D5C" w:rsidRDefault="004D0D5C">
      <w:r>
        <w:separator/>
      </w:r>
    </w:p>
  </w:footnote>
  <w:footnote w:type="continuationSeparator" w:id="0">
    <w:p w:rsidR="004D0D5C" w:rsidRDefault="004D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935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8935"/>
    </w:tblGrid>
    <w:tr w:rsidR="00255E1C" w:rsidTr="0082436F">
      <w:trPr>
        <w:cantSplit/>
        <w:trHeight w:hRule="exact" w:val="380"/>
      </w:trPr>
      <w:tc>
        <w:tcPr>
          <w:tcW w:w="7557" w:type="dxa"/>
        </w:tcPr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i/>
              <w:sz w:val="32"/>
              <w:szCs w:val="32"/>
            </w:rPr>
          </w:pPr>
          <w:r w:rsidRPr="00255E1C">
            <w:rPr>
              <w:rFonts w:asciiTheme="minorHAnsi" w:hAnsiTheme="minorHAnsi"/>
              <w:sz w:val="32"/>
              <w:szCs w:val="32"/>
            </w:rPr>
            <w:t>Oslo kommune</w:t>
          </w:r>
          <w:r w:rsidRPr="00255E1C">
            <w:rPr>
              <w:rFonts w:asciiTheme="minorHAnsi" w:hAnsiTheme="minorHAnsi"/>
              <w:i/>
              <w:sz w:val="32"/>
              <w:szCs w:val="32"/>
            </w:rPr>
            <w:ptab w:relativeTo="margin" w:alignment="center" w:leader="none"/>
          </w: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                                                                                            </w:t>
          </w:r>
        </w:p>
        <w:p w:rsidR="00255E1C" w:rsidRPr="00255E1C" w:rsidRDefault="00255E1C" w:rsidP="0082436F">
          <w:pPr>
            <w:pStyle w:val="Topptekst"/>
            <w:spacing w:before="40"/>
            <w:rPr>
              <w:rFonts w:asciiTheme="minorHAnsi" w:hAnsiTheme="minorHAnsi"/>
              <w:sz w:val="32"/>
              <w:szCs w:val="32"/>
            </w:rPr>
          </w:pPr>
          <w:r w:rsidRPr="00255E1C">
            <w:rPr>
              <w:rFonts w:asciiTheme="minorHAnsi" w:hAnsiTheme="minorHAnsi"/>
              <w:i/>
              <w:sz w:val="32"/>
              <w:szCs w:val="32"/>
            </w:rPr>
            <w:t xml:space="preserve"> prosedyren ”Oppbevaring og kontroll av legemidler og akuttskrin</w:t>
          </w:r>
        </w:p>
      </w:tc>
    </w:tr>
    <w:tr w:rsidR="00255E1C" w:rsidTr="0082436F">
      <w:trPr>
        <w:cantSplit/>
      </w:trPr>
      <w:tc>
        <w:tcPr>
          <w:tcW w:w="7557" w:type="dxa"/>
        </w:tcPr>
        <w:p w:rsidR="00255E1C" w:rsidRPr="00255E1C" w:rsidRDefault="00255E1C" w:rsidP="00255E1C">
          <w:pPr>
            <w:pStyle w:val="Topptekst"/>
            <w:tabs>
              <w:tab w:val="clear" w:pos="4536"/>
              <w:tab w:val="clear" w:pos="9072"/>
              <w:tab w:val="left" w:pos="3360"/>
            </w:tabs>
            <w:rPr>
              <w:rFonts w:asciiTheme="minorHAnsi" w:hAnsiTheme="minorHAnsi"/>
              <w:b/>
              <w:sz w:val="32"/>
              <w:szCs w:val="32"/>
            </w:rPr>
          </w:pPr>
          <w:r w:rsidRPr="00255E1C">
            <w:rPr>
              <w:rFonts w:asciiTheme="minorHAnsi" w:hAnsiTheme="minorHAnsi"/>
              <w:b/>
              <w:sz w:val="32"/>
              <w:szCs w:val="32"/>
            </w:rPr>
            <w:t>Sykehjemsetaten</w:t>
          </w:r>
          <w:r w:rsidRPr="00255E1C">
            <w:rPr>
              <w:rFonts w:asciiTheme="minorHAnsi" w:hAnsiTheme="minorHAnsi"/>
              <w:b/>
              <w:sz w:val="32"/>
              <w:szCs w:val="32"/>
            </w:rPr>
            <w:tab/>
          </w:r>
        </w:p>
      </w:tc>
    </w:tr>
  </w:tbl>
  <w:p w:rsidR="00B373F6" w:rsidRPr="00AD151D" w:rsidRDefault="00B373F6" w:rsidP="00A11352">
    <w:pPr>
      <w:pStyle w:val="Topptekst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2DAC"/>
    <w:multiLevelType w:val="hybridMultilevel"/>
    <w:tmpl w:val="BDF4EA12"/>
    <w:lvl w:ilvl="0" w:tplc="33966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25865"/>
    <w:multiLevelType w:val="hybridMultilevel"/>
    <w:tmpl w:val="A3A80786"/>
    <w:lvl w:ilvl="0" w:tplc="70ACF70C">
      <w:start w:val="1"/>
      <w:numFmt w:val="bullet"/>
      <w:lvlText w:val=""/>
      <w:lvlJc w:val="left"/>
      <w:pPr>
        <w:tabs>
          <w:tab w:val="num" w:pos="700"/>
        </w:tabs>
        <w:ind w:left="700" w:hanging="340"/>
      </w:pPr>
      <w:rPr>
        <w:rFonts w:ascii="Symbol" w:hAnsi="Symbol" w:hint="default"/>
        <w:b w:val="0"/>
        <w:color w:val="auto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2A0E85"/>
    <w:multiLevelType w:val="multilevel"/>
    <w:tmpl w:val="A3C8B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656584"/>
    <w:multiLevelType w:val="hybridMultilevel"/>
    <w:tmpl w:val="95820D4E"/>
    <w:lvl w:ilvl="0" w:tplc="041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80559B2"/>
    <w:multiLevelType w:val="hybridMultilevel"/>
    <w:tmpl w:val="C4080B44"/>
    <w:lvl w:ilvl="0" w:tplc="83B64A5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60B"/>
    <w:rsid w:val="00083D59"/>
    <w:rsid w:val="000B44CD"/>
    <w:rsid w:val="000C6F06"/>
    <w:rsid w:val="000D19D1"/>
    <w:rsid w:val="001019D8"/>
    <w:rsid w:val="001558EB"/>
    <w:rsid w:val="00197F51"/>
    <w:rsid w:val="00205E76"/>
    <w:rsid w:val="00207ABA"/>
    <w:rsid w:val="00242763"/>
    <w:rsid w:val="00246F98"/>
    <w:rsid w:val="00255E1C"/>
    <w:rsid w:val="002F6AFE"/>
    <w:rsid w:val="003004F9"/>
    <w:rsid w:val="00307E59"/>
    <w:rsid w:val="003161FE"/>
    <w:rsid w:val="003203F3"/>
    <w:rsid w:val="0039560B"/>
    <w:rsid w:val="003C2484"/>
    <w:rsid w:val="003C24A6"/>
    <w:rsid w:val="003F12F7"/>
    <w:rsid w:val="0042774C"/>
    <w:rsid w:val="0044122E"/>
    <w:rsid w:val="004D0D5C"/>
    <w:rsid w:val="004D3976"/>
    <w:rsid w:val="00573F67"/>
    <w:rsid w:val="0057728E"/>
    <w:rsid w:val="005820AE"/>
    <w:rsid w:val="005C09EE"/>
    <w:rsid w:val="006410A2"/>
    <w:rsid w:val="006573D8"/>
    <w:rsid w:val="00661CED"/>
    <w:rsid w:val="00661F93"/>
    <w:rsid w:val="00683C52"/>
    <w:rsid w:val="00686D2B"/>
    <w:rsid w:val="00702E33"/>
    <w:rsid w:val="00733D0A"/>
    <w:rsid w:val="00780DB9"/>
    <w:rsid w:val="00795A64"/>
    <w:rsid w:val="007B7006"/>
    <w:rsid w:val="007D5E88"/>
    <w:rsid w:val="007D7065"/>
    <w:rsid w:val="00834F3A"/>
    <w:rsid w:val="008508D8"/>
    <w:rsid w:val="0085273F"/>
    <w:rsid w:val="00975CEC"/>
    <w:rsid w:val="009D7E1C"/>
    <w:rsid w:val="009E26BF"/>
    <w:rsid w:val="00A01633"/>
    <w:rsid w:val="00A0293C"/>
    <w:rsid w:val="00A11352"/>
    <w:rsid w:val="00A93124"/>
    <w:rsid w:val="00AD151D"/>
    <w:rsid w:val="00AD31E5"/>
    <w:rsid w:val="00AD6431"/>
    <w:rsid w:val="00B06943"/>
    <w:rsid w:val="00B373F6"/>
    <w:rsid w:val="00B373F7"/>
    <w:rsid w:val="00BC2A9D"/>
    <w:rsid w:val="00BF3A43"/>
    <w:rsid w:val="00D25B96"/>
    <w:rsid w:val="00D50977"/>
    <w:rsid w:val="00D601E2"/>
    <w:rsid w:val="00D6520A"/>
    <w:rsid w:val="00D76B0F"/>
    <w:rsid w:val="00D87386"/>
    <w:rsid w:val="00DD1563"/>
    <w:rsid w:val="00E00CD1"/>
    <w:rsid w:val="00E10C2D"/>
    <w:rsid w:val="00E46218"/>
    <w:rsid w:val="00E73512"/>
    <w:rsid w:val="00E920B3"/>
    <w:rsid w:val="00EA7B57"/>
    <w:rsid w:val="00EB50E8"/>
    <w:rsid w:val="00EC2285"/>
    <w:rsid w:val="00F77563"/>
    <w:rsid w:val="00F8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6E5B42BE-5A0D-4A18-815A-C6512E0E1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CD1"/>
    <w:rPr>
      <w:rFonts w:ascii="Courier New" w:hAnsi="Courier New"/>
    </w:rPr>
  </w:style>
  <w:style w:type="paragraph" w:styleId="Overskrift1">
    <w:name w:val="heading 1"/>
    <w:basedOn w:val="Normal"/>
    <w:next w:val="Normal"/>
    <w:qFormat/>
    <w:rsid w:val="00E00CD1"/>
    <w:pPr>
      <w:keepNext/>
      <w:tabs>
        <w:tab w:val="left" w:pos="-720"/>
      </w:tabs>
      <w:suppressAutoHyphens/>
      <w:outlineLvl w:val="0"/>
    </w:pPr>
    <w:rPr>
      <w:rFonts w:ascii="Times New Roman" w:hAnsi="Times New Roman"/>
      <w:sz w:val="28"/>
    </w:rPr>
  </w:style>
  <w:style w:type="paragraph" w:styleId="Overskrift2">
    <w:name w:val="heading 2"/>
    <w:basedOn w:val="Normal"/>
    <w:next w:val="Normal"/>
    <w:qFormat/>
    <w:rsid w:val="00E00CD1"/>
    <w:pPr>
      <w:keepNext/>
      <w:tabs>
        <w:tab w:val="left" w:pos="-720"/>
      </w:tabs>
      <w:suppressAutoHyphens/>
      <w:outlineLvl w:val="1"/>
    </w:pPr>
    <w:rPr>
      <w:rFonts w:ascii="Times New Roman" w:hAnsi="Times New Roman"/>
      <w:b/>
      <w:iCs/>
      <w:color w:val="FF0000"/>
      <w:sz w:val="24"/>
      <w:u w:val="singl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E00CD1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rsid w:val="00686D2B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686D2B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242763"/>
  </w:style>
  <w:style w:type="table" w:styleId="Tabellrutenett">
    <w:name w:val="Table Grid"/>
    <w:basedOn w:val="Vanligtabell"/>
    <w:rsid w:val="00B37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pptekstTegn">
    <w:name w:val="Topptekst Tegn"/>
    <w:basedOn w:val="Standardskriftforavsnitt"/>
    <w:link w:val="Topptekst"/>
    <w:uiPriority w:val="99"/>
    <w:rsid w:val="00255E1C"/>
    <w:rPr>
      <w:rFonts w:ascii="Courier New" w:hAnsi="Courier New"/>
    </w:rPr>
  </w:style>
  <w:style w:type="character" w:customStyle="1" w:styleId="BunntekstTegn">
    <w:name w:val="Bunntekst Tegn"/>
    <w:basedOn w:val="Standardskriftforavsnitt"/>
    <w:link w:val="Bunntekst"/>
    <w:uiPriority w:val="99"/>
    <w:rsid w:val="00255E1C"/>
    <w:rPr>
      <w:rFonts w:ascii="Courier New" w:hAnsi="Courier New"/>
    </w:rPr>
  </w:style>
  <w:style w:type="character" w:customStyle="1" w:styleId="size2">
    <w:name w:val="size2"/>
    <w:basedOn w:val="Standardskriftforavsnitt"/>
    <w:rsid w:val="00207ABA"/>
  </w:style>
  <w:style w:type="character" w:customStyle="1" w:styleId="varenummer">
    <w:name w:val="varenummer"/>
    <w:basedOn w:val="Standardskriftforavsnitt"/>
    <w:rsid w:val="00207ABA"/>
  </w:style>
  <w:style w:type="character" w:styleId="Hyperkobling">
    <w:name w:val="Hyperlink"/>
    <w:basedOn w:val="Standardskriftforavsnitt"/>
    <w:uiPriority w:val="99"/>
    <w:unhideWhenUsed/>
    <w:rsid w:val="00F77563"/>
    <w:rPr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standard2">
    <w:name w:val="standard2"/>
    <w:basedOn w:val="Standardskriftforavsnitt"/>
    <w:rsid w:val="00F77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4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9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01753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74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629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27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258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8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0658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32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2757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55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4170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4909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0369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793304-617C-4B12-9D76-98E92930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Oslo kommune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Ivar C Walseth</dc:creator>
  <cp:lastModifiedBy>Julie Wendelbo</cp:lastModifiedBy>
  <cp:revision>2</cp:revision>
  <cp:lastPrinted>2012-06-21T07:59:00Z</cp:lastPrinted>
  <dcterms:created xsi:type="dcterms:W3CDTF">2021-06-30T09:53:00Z</dcterms:created>
  <dcterms:modified xsi:type="dcterms:W3CDTF">2021-06-30T09:53:00Z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