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596B" w14:textId="3000E5C3" w:rsidR="38CBE6D4" w:rsidRDefault="38CBE6D4"/>
    <w:tbl>
      <w:tblPr>
        <w:tblStyle w:val="Tabellrutenett"/>
        <w:tblpPr w:leftFromText="142" w:rightFromText="142" w:bottomFromText="669" w:vertAnchor="text" w:tblpY="1"/>
        <w:tblOverlap w:val="never"/>
        <w:tblW w:w="9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135"/>
      </w:tblGrid>
      <w:tr w:rsidR="00C51925" w14:paraId="0DD4F189" w14:textId="77777777" w:rsidTr="38CBE6D4">
        <w:trPr>
          <w:gridAfter w:val="1"/>
          <w:wAfter w:w="135" w:type="dxa"/>
          <w:trHeight w:val="300"/>
        </w:trPr>
        <w:tc>
          <w:tcPr>
            <w:tcW w:w="8910" w:type="dxa"/>
          </w:tcPr>
          <w:p w14:paraId="77157921" w14:textId="5DCA2138" w:rsidR="00261B54" w:rsidRPr="00261B54" w:rsidRDefault="16E42CB9" w:rsidP="38CBE6D4">
            <w:pPr>
              <w:pStyle w:val="Tittel"/>
              <w:rPr>
                <w:rFonts w:ascii="Arial" w:hAnsi="Arial" w:cs="Arial"/>
                <w:sz w:val="24"/>
                <w:szCs w:val="24"/>
              </w:rPr>
            </w:pPr>
            <w:r w:rsidRPr="38CBE6D4">
              <w:rPr>
                <w:sz w:val="32"/>
                <w:szCs w:val="32"/>
              </w:rPr>
              <w:t>Bydel</w:t>
            </w:r>
            <w:r w:rsidRPr="38CBE6D4">
              <w:rPr>
                <w:color w:val="FF0000"/>
                <w:sz w:val="32"/>
                <w:szCs w:val="32"/>
              </w:rPr>
              <w:t>.......</w:t>
            </w:r>
            <w:r w:rsidR="32906A19">
              <w:br/>
            </w:r>
            <w:r w:rsidR="51795507" w:rsidRPr="38CBE6D4">
              <w:rPr>
                <w:rStyle w:val="Overskrift2Tegn"/>
                <w:sz w:val="24"/>
                <w:szCs w:val="24"/>
              </w:rPr>
              <w:t>Informasjonsskriv</w:t>
            </w:r>
            <w:r w:rsidR="32906A19">
              <w:br/>
            </w:r>
          </w:p>
        </w:tc>
      </w:tr>
      <w:tr w:rsidR="0041004E" w:rsidRPr="00E30025" w14:paraId="40CA2DD4" w14:textId="77777777" w:rsidTr="38CBE6D4">
        <w:trPr>
          <w:trHeight w:val="300"/>
        </w:trPr>
        <w:tc>
          <w:tcPr>
            <w:tcW w:w="9045" w:type="dxa"/>
            <w:gridSpan w:val="2"/>
          </w:tcPr>
          <w:p w14:paraId="7EC0AD6D" w14:textId="1962A679" w:rsidR="0041004E" w:rsidRPr="00740097" w:rsidRDefault="5A0918CB" w:rsidP="00D820B0">
            <w:pPr>
              <w:pStyle w:val="Overskrift1"/>
              <w:ind w:left="-284"/>
              <w:jc w:val="right"/>
              <w:rPr>
                <w:color w:val="000000" w:themeColor="text1"/>
                <w:sz w:val="22"/>
                <w:szCs w:val="22"/>
              </w:rPr>
            </w:pPr>
            <w:r w:rsidRPr="38CBE6D4">
              <w:rPr>
                <w:color w:val="000000" w:themeColor="text1"/>
                <w:sz w:val="22"/>
                <w:szCs w:val="22"/>
              </w:rPr>
              <w:t>Dato:</w:t>
            </w:r>
            <w:r w:rsidRPr="38CBE6D4">
              <w:rPr>
                <w:color w:val="FF0000"/>
                <w:sz w:val="22"/>
                <w:szCs w:val="22"/>
              </w:rPr>
              <w:t xml:space="preserve"> </w:t>
            </w:r>
            <w:r w:rsidR="08400D4C" w:rsidRPr="38CBE6D4">
              <w:rPr>
                <w:color w:val="FF0000"/>
                <w:sz w:val="22"/>
                <w:szCs w:val="22"/>
              </w:rPr>
              <w:t>................</w:t>
            </w:r>
          </w:p>
        </w:tc>
      </w:tr>
    </w:tbl>
    <w:p w14:paraId="7F978BE1" w14:textId="790CE788" w:rsidR="00EF0EDA" w:rsidRPr="00D820B0" w:rsidRDefault="6B9F6651" w:rsidP="00D820B0">
      <w:pPr>
        <w:pStyle w:val="Overskrift1"/>
        <w:ind w:hanging="142"/>
      </w:pPr>
      <w:bookmarkStart w:id="0" w:name="_Hlk176525856"/>
      <w:bookmarkStart w:id="1" w:name="_Hlk176525835"/>
      <w:r w:rsidRPr="00D820B0">
        <w:t>Smittsom hjernehinnebetennelse</w:t>
      </w:r>
      <w:r w:rsidR="00EF0EDA" w:rsidRPr="00D820B0">
        <w:t xml:space="preserve"> </w:t>
      </w:r>
      <w:r w:rsidR="476F8AC0" w:rsidRPr="00D820B0">
        <w:t>på</w:t>
      </w:r>
      <w:r w:rsidR="00EF0EDA" w:rsidRPr="00D820B0">
        <w:t xml:space="preserve"> </w:t>
      </w:r>
      <w:r w:rsidR="3D6C9E10" w:rsidRPr="00D820B0">
        <w:rPr>
          <w:color w:val="FF0000"/>
        </w:rPr>
        <w:t>“</w:t>
      </w:r>
      <w:r w:rsidR="151FF64E" w:rsidRPr="00D820B0">
        <w:rPr>
          <w:color w:val="FF0000"/>
        </w:rPr>
        <w:t>Skole</w:t>
      </w:r>
      <w:r w:rsidR="3B0693B3" w:rsidRPr="00D820B0">
        <w:rPr>
          <w:color w:val="FF0000"/>
        </w:rPr>
        <w:t>/</w:t>
      </w:r>
      <w:r w:rsidR="151FF64E" w:rsidRPr="00D820B0">
        <w:rPr>
          <w:color w:val="FF0000"/>
        </w:rPr>
        <w:t>Barnehage/</w:t>
      </w:r>
      <w:r w:rsidR="2BCF940C" w:rsidRPr="00D820B0">
        <w:rPr>
          <w:color w:val="FF0000"/>
        </w:rPr>
        <w:t>A</w:t>
      </w:r>
      <w:r w:rsidR="151FF64E" w:rsidRPr="00D820B0">
        <w:rPr>
          <w:color w:val="FF0000"/>
        </w:rPr>
        <w:t>rbeidsplass</w:t>
      </w:r>
      <w:r w:rsidR="0CA2C84A" w:rsidRPr="00D820B0">
        <w:rPr>
          <w:color w:val="FF0000"/>
        </w:rPr>
        <w:t>”</w:t>
      </w:r>
    </w:p>
    <w:p w14:paraId="3F52D7DC" w14:textId="59C03AE6" w:rsidR="00EF0EDA" w:rsidRPr="00EF0EDA" w:rsidRDefault="38289C51" w:rsidP="2541175E">
      <w:pPr>
        <w:rPr>
          <w:sz w:val="22"/>
        </w:rPr>
      </w:pPr>
      <w:r w:rsidRPr="2541175E">
        <w:rPr>
          <w:color w:val="FF0000"/>
          <w:sz w:val="22"/>
        </w:rPr>
        <w:t>Forslag 1:</w:t>
      </w:r>
      <w:r w:rsidRPr="2541175E">
        <w:rPr>
          <w:sz w:val="22"/>
        </w:rPr>
        <w:t xml:space="preserve"> </w:t>
      </w:r>
      <w:r w:rsidR="38D91348" w:rsidRPr="2541175E">
        <w:rPr>
          <w:sz w:val="22"/>
        </w:rPr>
        <w:t>En</w:t>
      </w:r>
      <w:r w:rsidR="38D91348" w:rsidRPr="2541175E">
        <w:rPr>
          <w:color w:val="FF0000"/>
          <w:sz w:val="22"/>
        </w:rPr>
        <w:t xml:space="preserve"> .......</w:t>
      </w:r>
      <w:r w:rsidR="38D91348" w:rsidRPr="2541175E">
        <w:rPr>
          <w:sz w:val="22"/>
        </w:rPr>
        <w:t xml:space="preserve"> </w:t>
      </w:r>
      <w:r w:rsidR="0051043C" w:rsidRPr="2541175E">
        <w:rPr>
          <w:color w:val="FF0000"/>
          <w:sz w:val="22"/>
        </w:rPr>
        <w:t xml:space="preserve">på/i </w:t>
      </w:r>
      <w:r w:rsidR="00D820B0" w:rsidRPr="2541175E">
        <w:rPr>
          <w:color w:val="FF0000"/>
          <w:sz w:val="22"/>
        </w:rPr>
        <w:t>skole</w:t>
      </w:r>
      <w:r w:rsidR="38D91348" w:rsidRPr="2541175E">
        <w:rPr>
          <w:color w:val="FF0000"/>
          <w:sz w:val="22"/>
        </w:rPr>
        <w:t>/barnehage/arbeidsplass</w:t>
      </w:r>
      <w:r w:rsidR="38D91348" w:rsidRPr="2541175E">
        <w:rPr>
          <w:sz w:val="22"/>
        </w:rPr>
        <w:t xml:space="preserve"> </w:t>
      </w:r>
      <w:r w:rsidR="00EF0EDA" w:rsidRPr="2541175E">
        <w:rPr>
          <w:sz w:val="22"/>
        </w:rPr>
        <w:t>har fått påvist smittsom hjernehinnebetennelse (</w:t>
      </w:r>
      <w:r w:rsidR="71E70E6E" w:rsidRPr="2541175E">
        <w:rPr>
          <w:sz w:val="22"/>
        </w:rPr>
        <w:t>alvorlig</w:t>
      </w:r>
      <w:r w:rsidR="00EF0EDA" w:rsidRPr="2541175E">
        <w:rPr>
          <w:sz w:val="22"/>
        </w:rPr>
        <w:t xml:space="preserve"> meningokokksykdom)</w:t>
      </w:r>
      <w:r w:rsidR="529E8687" w:rsidRPr="2541175E">
        <w:rPr>
          <w:sz w:val="22"/>
        </w:rPr>
        <w:t>.</w:t>
      </w:r>
    </w:p>
    <w:p w14:paraId="17F1FBFB" w14:textId="388D149E" w:rsidR="00EF0EDA" w:rsidRPr="00EF0EDA" w:rsidRDefault="37CD356A" w:rsidP="400310FC">
      <w:pPr>
        <w:rPr>
          <w:sz w:val="22"/>
        </w:rPr>
      </w:pPr>
      <w:r w:rsidRPr="400310FC">
        <w:rPr>
          <w:color w:val="FF0000"/>
          <w:sz w:val="22"/>
        </w:rPr>
        <w:t>Forslag 2:</w:t>
      </w:r>
      <w:r w:rsidRPr="400310FC">
        <w:rPr>
          <w:sz w:val="22"/>
        </w:rPr>
        <w:t xml:space="preserve"> </w:t>
      </w:r>
      <w:r w:rsidR="1B83E603" w:rsidRPr="400310FC">
        <w:rPr>
          <w:sz w:val="22"/>
        </w:rPr>
        <w:t>En</w:t>
      </w:r>
      <w:r w:rsidR="0E1B2432" w:rsidRPr="400310FC">
        <w:rPr>
          <w:color w:val="FF0000"/>
          <w:sz w:val="22"/>
        </w:rPr>
        <w:t xml:space="preserve"> .......</w:t>
      </w:r>
      <w:r w:rsidR="1B83E603" w:rsidRPr="400310FC">
        <w:rPr>
          <w:sz w:val="22"/>
        </w:rPr>
        <w:t xml:space="preserve"> </w:t>
      </w:r>
      <w:r w:rsidR="0051043C" w:rsidRPr="0051043C">
        <w:rPr>
          <w:color w:val="FF0000"/>
          <w:sz w:val="22"/>
        </w:rPr>
        <w:t xml:space="preserve">på/i </w:t>
      </w:r>
      <w:r w:rsidR="00D820B0" w:rsidRPr="0051043C">
        <w:rPr>
          <w:color w:val="FF0000"/>
          <w:sz w:val="22"/>
        </w:rPr>
        <w:t>skole</w:t>
      </w:r>
      <w:r w:rsidR="5E9C55F5" w:rsidRPr="0051043C">
        <w:rPr>
          <w:color w:val="FF0000"/>
          <w:sz w:val="22"/>
        </w:rPr>
        <w:t>/barnehage/arbeidsplass</w:t>
      </w:r>
      <w:r w:rsidR="1B83E603" w:rsidRPr="0051043C">
        <w:rPr>
          <w:color w:val="FF0000"/>
          <w:sz w:val="22"/>
        </w:rPr>
        <w:t xml:space="preserve"> </w:t>
      </w:r>
      <w:r w:rsidR="1B83E603" w:rsidRPr="400310FC">
        <w:rPr>
          <w:sz w:val="22"/>
        </w:rPr>
        <w:t>har fått påvist meningokokksykdom, som i noen tilfeller kan gi smittsom hjernehinnebetennelse.</w:t>
      </w:r>
    </w:p>
    <w:p w14:paraId="1E552A80" w14:textId="2EC64B65" w:rsidR="455A741E" w:rsidRDefault="6EE96AF4" w:rsidP="2541175E">
      <w:pPr>
        <w:rPr>
          <w:rFonts w:ascii="Oslo Sans Office" w:eastAsia="Oslo Sans Office" w:hAnsi="Oslo Sans Office" w:cs="Oslo Sans Office"/>
          <w:sz w:val="22"/>
        </w:rPr>
      </w:pPr>
      <w:r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Selv om sykdommen </w:t>
      </w:r>
      <w:r w:rsidRPr="2541175E">
        <w:rPr>
          <w:rFonts w:ascii="Oslo Sans Office" w:eastAsia="Oslo Sans Office" w:hAnsi="Oslo Sans Office" w:cs="Oslo Sans Office"/>
          <w:color w:val="FF0000"/>
          <w:sz w:val="22"/>
        </w:rPr>
        <w:t>kalle</w:t>
      </w:r>
      <w:r w:rsidR="7D29436C" w:rsidRPr="2541175E">
        <w:rPr>
          <w:rFonts w:ascii="Oslo Sans Office" w:eastAsia="Oslo Sans Office" w:hAnsi="Oslo Sans Office" w:cs="Oslo Sans Office"/>
          <w:color w:val="FF0000"/>
          <w:sz w:val="22"/>
        </w:rPr>
        <w:t xml:space="preserve">s/ofte kalles </w:t>
      </w:r>
      <w:r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>for “smittsom hjernehinnebetennelse” er den ikke spesielt smittsom.</w:t>
      </w:r>
      <w:r w:rsidRPr="2541175E">
        <w:rPr>
          <w:rFonts w:ascii="Oslo Sans Office" w:eastAsia="Oslo Sans Office" w:hAnsi="Oslo Sans Office" w:cs="Oslo Sans Office"/>
          <w:sz w:val="22"/>
        </w:rPr>
        <w:t xml:space="preserve"> </w:t>
      </w:r>
      <w:r w:rsidR="455A741E"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Det er svært </w:t>
      </w:r>
      <w:r w:rsidR="455A741E" w:rsidRPr="2541175E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>liten sannsynlighet</w:t>
      </w:r>
      <w:r w:rsidR="455A741E"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for at det vil oppstå flere tilfeller, men vi anbefaler </w:t>
      </w:r>
      <w:r w:rsidR="455A741E" w:rsidRPr="2541175E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 xml:space="preserve">ekstra </w:t>
      </w:r>
      <w:r w:rsidR="30535550" w:rsidRPr="2541175E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>årvåkenhet</w:t>
      </w:r>
      <w:r w:rsidR="455A741E"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</w:t>
      </w:r>
      <w:r w:rsidR="54B6F86E"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>i 1-2</w:t>
      </w:r>
      <w:r w:rsidR="455A741E" w:rsidRPr="2541175E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uker.</w:t>
      </w:r>
    </w:p>
    <w:p w14:paraId="2FB09706" w14:textId="250F5E46" w:rsidR="00EF0EDA" w:rsidRDefault="00EF0EDA" w:rsidP="38CBE6D4">
      <w:pPr>
        <w:pStyle w:val="Overskrift1"/>
        <w:rPr>
          <w:sz w:val="22"/>
          <w:szCs w:val="22"/>
        </w:rPr>
      </w:pPr>
      <w:r>
        <w:t>Hva er meningokokksykdom? </w:t>
      </w:r>
    </w:p>
    <w:p w14:paraId="46D53C2E" w14:textId="77777777" w:rsidR="00D64120" w:rsidRDefault="5D44734E" w:rsidP="400310FC">
      <w:pPr>
        <w:spacing w:before="240" w:after="240"/>
        <w:rPr>
          <w:rFonts w:ascii="Oslo Sans Office" w:eastAsia="Oslo Sans Office" w:hAnsi="Oslo Sans Office" w:cs="Oslo Sans Office"/>
          <w:color w:val="000000" w:themeColor="text1"/>
          <w:sz w:val="22"/>
        </w:rPr>
      </w:pPr>
      <w:r w:rsidRPr="2219E700">
        <w:rPr>
          <w:rFonts w:ascii="Oslo Sans Office" w:eastAsia="Oslo Sans Office" w:hAnsi="Oslo Sans Office" w:cs="Oslo Sans Office"/>
          <w:color w:val="000000" w:themeColor="text1"/>
          <w:sz w:val="22"/>
        </w:rPr>
        <w:t>Smitt</w:t>
      </w:r>
      <w:r w:rsidR="6D083F10" w:rsidRPr="2219E700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e med </w:t>
      </w:r>
      <w:r w:rsidRPr="2219E700">
        <w:rPr>
          <w:rFonts w:ascii="Oslo Sans Office" w:eastAsia="Oslo Sans Office" w:hAnsi="Oslo Sans Office" w:cs="Oslo Sans Office"/>
          <w:color w:val="000000" w:themeColor="text1"/>
          <w:sz w:val="22"/>
        </w:rPr>
        <w:t>meningokokkbakterie</w:t>
      </w:r>
      <w:r w:rsidR="3EC322FD" w:rsidRPr="2219E700">
        <w:rPr>
          <w:rFonts w:ascii="Oslo Sans Office" w:eastAsia="Oslo Sans Office" w:hAnsi="Oslo Sans Office" w:cs="Oslo Sans Office"/>
          <w:color w:val="000000" w:themeColor="text1"/>
          <w:sz w:val="22"/>
        </w:rPr>
        <w:t>r</w:t>
      </w:r>
      <w:r w:rsidRPr="2219E700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kan gi livstruende sykdom som blodforgiftning og hjernehinnebetennelse. </w:t>
      </w:r>
      <w:r w:rsidRPr="400310FC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Meningokokkbakteriene smitter via dråpesmitte, og smitte forutsetter vanligvis tett kontakt. Utveksling av spytt, som ved deling av glass og flasker, kyssing og annen intim kontakt, er blant mulige smittemåter. </w:t>
      </w:r>
    </w:p>
    <w:p w14:paraId="1441E31F" w14:textId="1D46F943" w:rsidR="5D44734E" w:rsidRDefault="5D44734E" w:rsidP="400310FC">
      <w:pPr>
        <w:spacing w:before="240" w:after="240"/>
        <w:rPr>
          <w:rFonts w:ascii="Oslo Sans Office" w:eastAsia="Oslo Sans Office" w:hAnsi="Oslo Sans Office" w:cs="Oslo Sans Office"/>
          <w:color w:val="000000" w:themeColor="text1"/>
          <w:sz w:val="22"/>
        </w:rPr>
      </w:pPr>
      <w:r w:rsidRPr="400310FC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Personer som har vært i </w:t>
      </w:r>
      <w:r w:rsidRPr="400310FC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>tett kontakt</w:t>
      </w:r>
      <w:r w:rsidRPr="400310FC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med en person med smittsom hjernehinnebetennelse kalles nærkontakter. Denne gruppen består vanligvis av personer som er i </w:t>
      </w:r>
      <w:r w:rsidRPr="400310FC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>samme husstand</w:t>
      </w:r>
      <w:r w:rsidRPr="400310FC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som den syke, eller </w:t>
      </w:r>
      <w:r w:rsidRPr="400310FC">
        <w:rPr>
          <w:rFonts w:ascii="Oslo Sans Office" w:eastAsia="Oslo Sans Office" w:hAnsi="Oslo Sans Office" w:cs="Oslo Sans Office"/>
          <w:b/>
          <w:bCs/>
          <w:color w:val="000000" w:themeColor="text1"/>
          <w:sz w:val="22"/>
        </w:rPr>
        <w:t>tilsvarende nære</w:t>
      </w:r>
      <w:r w:rsidRPr="400310FC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(nære familiemedlemmer, barn i samme barnehagegruppe, nære venner, kjæreste).</w:t>
      </w:r>
    </w:p>
    <w:p w14:paraId="489DCDA8" w14:textId="2D9E942A" w:rsidR="53B45F9D" w:rsidRDefault="53B45F9D" w:rsidP="400310FC">
      <w:pPr>
        <w:pStyle w:val="Overskrift1"/>
        <w:rPr>
          <w:rFonts w:ascii="Oslo Sans Office" w:eastAsia="Oslo Sans Office" w:hAnsi="Oslo Sans Office" w:cs="Oslo Sans Office"/>
          <w:color w:val="000000" w:themeColor="text1"/>
          <w:sz w:val="22"/>
          <w:szCs w:val="22"/>
        </w:rPr>
      </w:pPr>
      <w:r w:rsidRPr="400310FC">
        <w:t xml:space="preserve">Hva skal </w:t>
      </w:r>
      <w:r w:rsidRPr="400310FC">
        <w:rPr>
          <w:color w:val="FF0000"/>
        </w:rPr>
        <w:t>elevene</w:t>
      </w:r>
      <w:r w:rsidR="79422787" w:rsidRPr="400310FC">
        <w:rPr>
          <w:color w:val="FF0000"/>
        </w:rPr>
        <w:t>/barn</w:t>
      </w:r>
      <w:r w:rsidR="002A4BEB">
        <w:rPr>
          <w:color w:val="FF0000"/>
        </w:rPr>
        <w:t>a</w:t>
      </w:r>
      <w:r w:rsidR="79422787" w:rsidRPr="400310FC">
        <w:rPr>
          <w:color w:val="FF0000"/>
        </w:rPr>
        <w:t>/ansatte</w:t>
      </w:r>
      <w:r w:rsidRPr="400310FC">
        <w:t xml:space="preserve"> være oppmerksomme på?</w:t>
      </w:r>
    </w:p>
    <w:p w14:paraId="3F3E3818" w14:textId="70DAFE6A" w:rsidR="53B45F9D" w:rsidRDefault="53B45F9D" w:rsidP="5F7A8921">
      <w:pPr>
        <w:spacing w:before="240" w:after="240"/>
        <w:rPr>
          <w:rFonts w:ascii="Oslo Sans Office" w:eastAsia="Oslo Sans Office" w:hAnsi="Oslo Sans Office" w:cs="Oslo Sans Office"/>
          <w:color w:val="000000" w:themeColor="text1"/>
          <w:sz w:val="22"/>
        </w:rPr>
      </w:pP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>De som er definert som nærkontakter har noe høyere risiko for å</w:t>
      </w:r>
      <w:r w:rsidR="4A42C770"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bli </w:t>
      </w: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>smittet</w:t>
      </w:r>
      <w:r w:rsidR="77544470"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>,</w:t>
      </w: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og vil kontaktes direkte av helsetjenesten for å få forebyggende behandling med en dose antibiotika som et føre-var tiltak.</w:t>
      </w:r>
    </w:p>
    <w:p w14:paraId="1C4CEDAA" w14:textId="77777777" w:rsidR="00EF0EDA" w:rsidRPr="00EF0EDA" w:rsidRDefault="00EF0EDA" w:rsidP="00EF0EDA">
      <w:pPr>
        <w:rPr>
          <w:b/>
          <w:bCs/>
          <w:sz w:val="22"/>
        </w:rPr>
      </w:pPr>
      <w:r w:rsidRPr="00EF0EDA">
        <w:rPr>
          <w:b/>
          <w:bCs/>
          <w:sz w:val="22"/>
        </w:rPr>
        <w:t>Symptomer å være oppmerksom på:</w:t>
      </w:r>
    </w:p>
    <w:p w14:paraId="5537477B" w14:textId="77777777" w:rsidR="00EF0EDA" w:rsidRPr="00EF0EDA" w:rsidRDefault="00EF0EDA" w:rsidP="00EF0EDA">
      <w:pPr>
        <w:pStyle w:val="Listeavsnitt"/>
        <w:numPr>
          <w:ilvl w:val="0"/>
          <w:numId w:val="21"/>
        </w:numPr>
        <w:rPr>
          <w:sz w:val="22"/>
        </w:rPr>
      </w:pPr>
      <w:r w:rsidRPr="00EF0EDA">
        <w:rPr>
          <w:sz w:val="22"/>
        </w:rPr>
        <w:t>Feber</w:t>
      </w:r>
    </w:p>
    <w:p w14:paraId="6177321F" w14:textId="77777777" w:rsidR="00EF0EDA" w:rsidRPr="00EF0EDA" w:rsidRDefault="00EF0EDA" w:rsidP="00EF0EDA">
      <w:pPr>
        <w:pStyle w:val="Listeavsnitt"/>
        <w:numPr>
          <w:ilvl w:val="0"/>
          <w:numId w:val="21"/>
        </w:numPr>
        <w:rPr>
          <w:sz w:val="22"/>
        </w:rPr>
      </w:pPr>
      <w:r w:rsidRPr="00EF0EDA">
        <w:rPr>
          <w:sz w:val="22"/>
        </w:rPr>
        <w:lastRenderedPageBreak/>
        <w:t>Hodepine</w:t>
      </w:r>
    </w:p>
    <w:p w14:paraId="3694B1CF" w14:textId="77777777" w:rsidR="00EF0EDA" w:rsidRPr="00EF0EDA" w:rsidRDefault="00EF0EDA" w:rsidP="00EF0EDA">
      <w:pPr>
        <w:pStyle w:val="Listeavsnitt"/>
        <w:numPr>
          <w:ilvl w:val="0"/>
          <w:numId w:val="21"/>
        </w:numPr>
        <w:rPr>
          <w:sz w:val="22"/>
        </w:rPr>
      </w:pPr>
      <w:r w:rsidRPr="00EF0EDA">
        <w:rPr>
          <w:sz w:val="22"/>
        </w:rPr>
        <w:t>Stiv nakke</w:t>
      </w:r>
    </w:p>
    <w:p w14:paraId="56AC0647" w14:textId="77777777" w:rsidR="00EF0EDA" w:rsidRPr="00EF0EDA" w:rsidRDefault="00EF0EDA" w:rsidP="00EF0EDA">
      <w:pPr>
        <w:pStyle w:val="Listeavsnitt"/>
        <w:numPr>
          <w:ilvl w:val="0"/>
          <w:numId w:val="21"/>
        </w:numPr>
        <w:rPr>
          <w:sz w:val="22"/>
        </w:rPr>
      </w:pPr>
      <w:r w:rsidRPr="00EF0EDA">
        <w:rPr>
          <w:sz w:val="22"/>
        </w:rPr>
        <w:t>Kvalme og oppkast</w:t>
      </w:r>
    </w:p>
    <w:p w14:paraId="776069E6" w14:textId="77777777" w:rsidR="00EF0EDA" w:rsidRPr="00EF0EDA" w:rsidRDefault="00EF0EDA" w:rsidP="00EF0EDA">
      <w:pPr>
        <w:pStyle w:val="Listeavsnitt"/>
        <w:numPr>
          <w:ilvl w:val="0"/>
          <w:numId w:val="21"/>
        </w:numPr>
        <w:rPr>
          <w:sz w:val="22"/>
        </w:rPr>
      </w:pPr>
      <w:r w:rsidRPr="00EF0EDA">
        <w:rPr>
          <w:sz w:val="22"/>
        </w:rPr>
        <w:t>Lysskyhet (ubehag ved sterkt lys)</w:t>
      </w:r>
    </w:p>
    <w:p w14:paraId="7B2134D8" w14:textId="77777777" w:rsidR="00EF0EDA" w:rsidRPr="00EF0EDA" w:rsidRDefault="00EF0EDA" w:rsidP="00EF0EDA">
      <w:pPr>
        <w:pStyle w:val="Listeavsnitt"/>
        <w:numPr>
          <w:ilvl w:val="0"/>
          <w:numId w:val="21"/>
        </w:numPr>
        <w:rPr>
          <w:sz w:val="22"/>
        </w:rPr>
      </w:pPr>
      <w:r w:rsidRPr="00EF0EDA">
        <w:rPr>
          <w:sz w:val="22"/>
        </w:rPr>
        <w:t>Utslett som ikke blekner ved trykk (</w:t>
      </w:r>
      <w:proofErr w:type="spellStart"/>
      <w:r w:rsidRPr="00EF0EDA">
        <w:rPr>
          <w:sz w:val="22"/>
        </w:rPr>
        <w:t>petekkier</w:t>
      </w:r>
      <w:proofErr w:type="spellEnd"/>
      <w:r w:rsidRPr="00EF0EDA">
        <w:rPr>
          <w:sz w:val="22"/>
        </w:rPr>
        <w:t>)</w:t>
      </w:r>
    </w:p>
    <w:p w14:paraId="16291545" w14:textId="1A447BC7" w:rsidR="00EF0EDA" w:rsidRPr="00EF0EDA" w:rsidRDefault="00EF0EDA" w:rsidP="38CBE6D4">
      <w:pPr>
        <w:pStyle w:val="Listeavsnitt"/>
        <w:numPr>
          <w:ilvl w:val="0"/>
          <w:numId w:val="21"/>
        </w:numPr>
        <w:spacing w:after="160" w:line="259" w:lineRule="auto"/>
        <w:rPr>
          <w:rFonts w:eastAsia="Oslo Sans Office" w:cs="Oslo Sans Office"/>
          <w:color w:val="000000" w:themeColor="text1"/>
          <w:sz w:val="22"/>
        </w:rPr>
      </w:pPr>
      <w:r w:rsidRPr="38CBE6D4">
        <w:rPr>
          <w:sz w:val="22"/>
        </w:rPr>
        <w:t>Sløvhet eller forvirring</w:t>
      </w:r>
    </w:p>
    <w:p w14:paraId="6E159D7E" w14:textId="0E885F9F" w:rsidR="00EF0EDA" w:rsidRPr="00EF0EDA" w:rsidRDefault="142DFA09" w:rsidP="5F7A8921">
      <w:pPr>
        <w:spacing w:after="160" w:line="259" w:lineRule="auto"/>
        <w:rPr>
          <w:rFonts w:eastAsia="Oslo Sans Office" w:cs="Oslo Sans Office"/>
          <w:color w:val="000000" w:themeColor="text1"/>
          <w:sz w:val="22"/>
        </w:rPr>
      </w:pP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>Sykdommen kan forverre seg svært raskt. Dersom du eller de rundt deg utvikler symptomer</w:t>
      </w:r>
      <w:r w:rsidR="2B584C8D"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>,</w:t>
      </w: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er det derfor viktig å kontakte lege raskt for råd og eventuell undersøkelse. Informer om at du tilhører et miljø hvor det er påvist et tilfelle av smittsom hjernehinnebetennelse.</w:t>
      </w:r>
      <w:r w:rsidR="00EF0EDA" w:rsidRPr="5F7A8921">
        <w:rPr>
          <w:rFonts w:eastAsia="Oslo Sans Office" w:cs="Oslo Sans Office"/>
          <w:color w:val="000000" w:themeColor="text1"/>
          <w:sz w:val="22"/>
        </w:rPr>
        <w:t xml:space="preserve"> Ved akutt behov for helsehjelp kan </w:t>
      </w:r>
      <w:r w:rsidR="2D43015C" w:rsidRPr="5F7A8921">
        <w:rPr>
          <w:rFonts w:eastAsia="Oslo Sans Office" w:cs="Oslo Sans Office"/>
          <w:color w:val="000000" w:themeColor="text1"/>
          <w:sz w:val="22"/>
        </w:rPr>
        <w:t>Allmennl</w:t>
      </w:r>
      <w:r w:rsidR="00EF0EDA" w:rsidRPr="5F7A8921">
        <w:rPr>
          <w:rFonts w:eastAsia="Oslo Sans Office" w:cs="Oslo Sans Office"/>
          <w:color w:val="000000" w:themeColor="text1"/>
          <w:sz w:val="22"/>
        </w:rPr>
        <w:t>egevakten ringes utenfor ordinær åpningstid (</w:t>
      </w:r>
      <w:proofErr w:type="spellStart"/>
      <w:r w:rsidR="00EF0EDA" w:rsidRPr="5F7A8921">
        <w:rPr>
          <w:rFonts w:eastAsia="Oslo Sans Office" w:cs="Oslo Sans Office"/>
          <w:color w:val="000000" w:themeColor="text1"/>
          <w:sz w:val="22"/>
        </w:rPr>
        <w:t>tlf</w:t>
      </w:r>
      <w:proofErr w:type="spellEnd"/>
      <w:r w:rsidR="00EF0EDA" w:rsidRPr="5F7A8921">
        <w:rPr>
          <w:rFonts w:eastAsia="Oslo Sans Office" w:cs="Oslo Sans Office"/>
          <w:color w:val="000000" w:themeColor="text1"/>
          <w:sz w:val="22"/>
        </w:rPr>
        <w:t xml:space="preserve"> 116 117).</w:t>
      </w:r>
    </w:p>
    <w:bookmarkEnd w:id="0"/>
    <w:bookmarkEnd w:id="1"/>
    <w:p w14:paraId="197CCAA1" w14:textId="5D2D9410" w:rsidR="37323E44" w:rsidRDefault="37323E44" w:rsidP="2541175E">
      <w:pPr>
        <w:rPr>
          <w:rFonts w:ascii="Oslo Sans Office" w:eastAsia="Oslo Sans Office" w:hAnsi="Oslo Sans Office" w:cs="Oslo Sans Office"/>
          <w:sz w:val="22"/>
        </w:rPr>
      </w:pP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Begrensning av vanlig fysisk aktivitet som gym eller trening er ikke nødvendig. Det er heller ikke grunnlag for å fraråde fritidsaktiviteter, samlinger eller annen vanlig sosial omgang. </w:t>
      </w:r>
      <w:r w:rsidRPr="5F7A8921">
        <w:rPr>
          <w:rFonts w:ascii="Oslo Sans Office" w:eastAsia="Oslo Sans Office" w:hAnsi="Oslo Sans Office" w:cs="Oslo Sans Office"/>
          <w:color w:val="FF0000"/>
          <w:sz w:val="22"/>
        </w:rPr>
        <w:t>Skoler</w:t>
      </w:r>
      <w:r w:rsidR="68D96DC1" w:rsidRPr="5F7A8921">
        <w:rPr>
          <w:rFonts w:ascii="Oslo Sans Office" w:eastAsia="Oslo Sans Office" w:hAnsi="Oslo Sans Office" w:cs="Oslo Sans Office"/>
          <w:color w:val="FF0000"/>
          <w:sz w:val="22"/>
        </w:rPr>
        <w:t>/Barnehage</w:t>
      </w:r>
      <w:r w:rsidR="00D64120" w:rsidRPr="5F7A8921">
        <w:rPr>
          <w:rFonts w:ascii="Oslo Sans Office" w:eastAsia="Oslo Sans Office" w:hAnsi="Oslo Sans Office" w:cs="Oslo Sans Office"/>
          <w:color w:val="FF0000"/>
          <w:sz w:val="22"/>
        </w:rPr>
        <w:t>r</w:t>
      </w: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kan </w:t>
      </w:r>
      <w:r w:rsidR="08B3E23F"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>holdes åpen</w:t>
      </w:r>
      <w:r w:rsidRPr="5F7A8921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 som normalt.</w:t>
      </w:r>
    </w:p>
    <w:p w14:paraId="14709EAD" w14:textId="26A4DD63" w:rsidR="39A32324" w:rsidRDefault="39A32324" w:rsidP="400310FC">
      <w:pPr>
        <w:rPr>
          <w:rFonts w:ascii="Oslo Sans Office" w:eastAsia="Oslo Sans Office" w:hAnsi="Oslo Sans Office" w:cs="Oslo Sans Office"/>
          <w:sz w:val="22"/>
        </w:rPr>
      </w:pPr>
      <w:r w:rsidRPr="400310FC">
        <w:rPr>
          <w:rFonts w:ascii="Oslo Sans Office" w:eastAsia="Oslo Sans Office" w:hAnsi="Oslo Sans Office" w:cs="Oslo Sans Office"/>
          <w:color w:val="000000" w:themeColor="text1"/>
          <w:sz w:val="22"/>
        </w:rPr>
        <w:t xml:space="preserve">Du kan lese mer her: </w:t>
      </w:r>
      <w:hyperlink r:id="rId12">
        <w:r w:rsidRPr="400310FC">
          <w:rPr>
            <w:rStyle w:val="Hyperkobling"/>
            <w:rFonts w:ascii="Oslo Sans Office" w:eastAsia="Oslo Sans Office" w:hAnsi="Oslo Sans Office" w:cs="Oslo Sans Office"/>
            <w:sz w:val="22"/>
          </w:rPr>
          <w:t>Smittsom hjernehinnebetennelse - FHI</w:t>
        </w:r>
      </w:hyperlink>
    </w:p>
    <w:p w14:paraId="777D6E32" w14:textId="4A9F5E57" w:rsidR="400310FC" w:rsidRDefault="400310FC" w:rsidP="400310FC">
      <w:pPr>
        <w:rPr>
          <w:rFonts w:ascii="Oslo Sans Office" w:eastAsia="Oslo Sans Office" w:hAnsi="Oslo Sans Office" w:cs="Oslo Sans Office"/>
          <w:color w:val="000000" w:themeColor="text1"/>
          <w:sz w:val="22"/>
        </w:rPr>
      </w:pPr>
    </w:p>
    <w:p w14:paraId="11057408" w14:textId="2C60502D" w:rsidR="0F3C832F" w:rsidRPr="00EF0EDA" w:rsidRDefault="4D0CE282" w:rsidP="5EB112A2">
      <w:pPr>
        <w:rPr>
          <w:rFonts w:eastAsia="Oslo Sans Office" w:cs="Oslo Sans Office"/>
          <w:color w:val="FF0000"/>
          <w:sz w:val="22"/>
        </w:rPr>
      </w:pPr>
      <w:r w:rsidRPr="00EF0EDA">
        <w:rPr>
          <w:rFonts w:eastAsia="Oslo Sans Office" w:cs="Oslo Sans Office"/>
          <w:color w:val="FF0000"/>
          <w:sz w:val="22"/>
        </w:rPr>
        <w:t>Med vennlig hilsen</w:t>
      </w:r>
      <w:r w:rsidR="0856C857" w:rsidRPr="00EF0EDA">
        <w:rPr>
          <w:rFonts w:eastAsia="Oslo Sans Office" w:cs="Oslo Sans Office"/>
          <w:color w:val="FF0000"/>
          <w:sz w:val="22"/>
        </w:rPr>
        <w:t>.......</w:t>
      </w:r>
    </w:p>
    <w:p w14:paraId="1A86340E" w14:textId="5F6F4E80" w:rsidR="006E006E" w:rsidRPr="00EF0EDA" w:rsidRDefault="006E006E" w:rsidP="001F112F">
      <w:pPr>
        <w:rPr>
          <w:sz w:val="22"/>
        </w:rPr>
      </w:pPr>
    </w:p>
    <w:p w14:paraId="2987BDD3" w14:textId="77777777" w:rsidR="006E006E" w:rsidRPr="00EF0EDA" w:rsidRDefault="006E006E" w:rsidP="006E006E">
      <w:pPr>
        <w:pStyle w:val="Ingenmellomrom"/>
        <w:keepNext/>
        <w:keepLines/>
        <w:rPr>
          <w:sz w:val="22"/>
        </w:rPr>
      </w:pPr>
    </w:p>
    <w:p w14:paraId="5F64A89B" w14:textId="77777777" w:rsidR="00A67238" w:rsidRPr="00EF0EDA" w:rsidRDefault="00A67238" w:rsidP="00D44A50">
      <w:pPr>
        <w:spacing w:after="160" w:line="259" w:lineRule="auto"/>
        <w:rPr>
          <w:sz w:val="22"/>
        </w:rPr>
      </w:pPr>
    </w:p>
    <w:sectPr w:rsidR="00A67238" w:rsidRPr="00EF0EDA" w:rsidSect="00D44A5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19" w:right="1338" w:bottom="2245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B063" w14:textId="77777777" w:rsidR="00DE148E" w:rsidRDefault="00DE148E" w:rsidP="005D093C">
      <w:pPr>
        <w:spacing w:after="0" w:line="240" w:lineRule="auto"/>
      </w:pPr>
      <w:r>
        <w:separator/>
      </w:r>
    </w:p>
  </w:endnote>
  <w:endnote w:type="continuationSeparator" w:id="0">
    <w:p w14:paraId="3681D4E0" w14:textId="77777777" w:rsidR="00DE148E" w:rsidRDefault="00DE148E" w:rsidP="005D093C">
      <w:pPr>
        <w:spacing w:after="0" w:line="240" w:lineRule="auto"/>
      </w:pPr>
      <w:r>
        <w:continuationSeparator/>
      </w:r>
    </w:p>
  </w:endnote>
  <w:endnote w:type="continuationNotice" w:id="1">
    <w:p w14:paraId="2E927650" w14:textId="77777777" w:rsidR="00DE148E" w:rsidRDefault="00DE1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  <w:embedRegular r:id="rId1" w:fontKey="{D0A2E1CD-E2FA-4F73-AE9F-B1CCCE0F7E3D}"/>
    <w:embedBold r:id="rId2" w:fontKey="{CACF6871-99AA-42A3-9234-E60C1B7E2C0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3" w:fontKey="{817DE0FF-A261-4656-A205-948D0FFA588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E321" w14:textId="18049B5F" w:rsidR="005D093C" w:rsidRPr="001E0C9F" w:rsidRDefault="005D093C" w:rsidP="001E0C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60B5" w14:textId="1FC6F751" w:rsidR="00D44A50" w:rsidRPr="001E0C9F" w:rsidRDefault="00D44A50" w:rsidP="001E0C9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6493" w14:textId="77777777" w:rsidR="00DE148E" w:rsidRDefault="00DE148E" w:rsidP="005D093C">
      <w:pPr>
        <w:spacing w:after="0" w:line="240" w:lineRule="auto"/>
      </w:pPr>
      <w:r>
        <w:separator/>
      </w:r>
    </w:p>
  </w:footnote>
  <w:footnote w:type="continuationSeparator" w:id="0">
    <w:p w14:paraId="4EF3699C" w14:textId="77777777" w:rsidR="00DE148E" w:rsidRDefault="00DE148E" w:rsidP="005D093C">
      <w:pPr>
        <w:spacing w:after="0" w:line="240" w:lineRule="auto"/>
      </w:pPr>
      <w:r>
        <w:continuationSeparator/>
      </w:r>
    </w:p>
  </w:footnote>
  <w:footnote w:type="continuationNotice" w:id="1">
    <w:p w14:paraId="6242A258" w14:textId="77777777" w:rsidR="00DE148E" w:rsidRDefault="00DE1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620D739B" w14:paraId="317A88B7" w14:textId="77777777" w:rsidTr="620D739B">
      <w:trPr>
        <w:trHeight w:val="300"/>
      </w:trPr>
      <w:tc>
        <w:tcPr>
          <w:tcW w:w="3090" w:type="dxa"/>
        </w:tcPr>
        <w:p w14:paraId="06F18832" w14:textId="44A864E6" w:rsidR="620D739B" w:rsidRDefault="620D739B" w:rsidP="620D739B">
          <w:pPr>
            <w:pStyle w:val="Topptekst"/>
            <w:ind w:left="-115"/>
          </w:pPr>
        </w:p>
      </w:tc>
      <w:tc>
        <w:tcPr>
          <w:tcW w:w="3090" w:type="dxa"/>
        </w:tcPr>
        <w:p w14:paraId="11DFB248" w14:textId="7D8AAE3A" w:rsidR="620D739B" w:rsidRDefault="620D739B" w:rsidP="620D739B">
          <w:pPr>
            <w:pStyle w:val="Topptekst"/>
            <w:jc w:val="center"/>
          </w:pPr>
        </w:p>
      </w:tc>
      <w:tc>
        <w:tcPr>
          <w:tcW w:w="3090" w:type="dxa"/>
        </w:tcPr>
        <w:p w14:paraId="6005ADF0" w14:textId="127FDC30" w:rsidR="620D739B" w:rsidRDefault="620D739B" w:rsidP="620D739B">
          <w:pPr>
            <w:pStyle w:val="Topptekst"/>
            <w:ind w:right="-115"/>
            <w:jc w:val="right"/>
          </w:pPr>
        </w:p>
      </w:tc>
    </w:tr>
  </w:tbl>
  <w:p w14:paraId="48532974" w14:textId="18169461" w:rsidR="620D739B" w:rsidRDefault="620D739B" w:rsidP="620D739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24616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126DAD7" wp14:editId="3AA62DEB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0329"/>
    <w:multiLevelType w:val="multilevel"/>
    <w:tmpl w:val="DADE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E1B37"/>
    <w:multiLevelType w:val="multilevel"/>
    <w:tmpl w:val="A9B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559F6"/>
    <w:multiLevelType w:val="multilevel"/>
    <w:tmpl w:val="1282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ACC7"/>
    <w:multiLevelType w:val="hybridMultilevel"/>
    <w:tmpl w:val="5622C5CA"/>
    <w:lvl w:ilvl="0" w:tplc="88E89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AC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E3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0C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24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2E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0D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84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26D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B2537"/>
    <w:multiLevelType w:val="hybridMultilevel"/>
    <w:tmpl w:val="D2C2DB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0847FB"/>
    <w:multiLevelType w:val="multilevel"/>
    <w:tmpl w:val="41222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1A7C8B"/>
    <w:multiLevelType w:val="multilevel"/>
    <w:tmpl w:val="4BA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215794">
    <w:abstractNumId w:val="4"/>
  </w:num>
  <w:num w:numId="2" w16cid:durableId="66927909">
    <w:abstractNumId w:val="3"/>
  </w:num>
  <w:num w:numId="3" w16cid:durableId="2069765387">
    <w:abstractNumId w:val="0"/>
  </w:num>
  <w:num w:numId="4" w16cid:durableId="648293146">
    <w:abstractNumId w:val="7"/>
    <w:lvlOverride w:ilvl="0">
      <w:startOverride w:val="1"/>
    </w:lvlOverride>
  </w:num>
  <w:num w:numId="5" w16cid:durableId="1375275348">
    <w:abstractNumId w:val="7"/>
    <w:lvlOverride w:ilvl="0">
      <w:startOverride w:val="2"/>
    </w:lvlOverride>
  </w:num>
  <w:num w:numId="6" w16cid:durableId="1205873134">
    <w:abstractNumId w:val="7"/>
    <w:lvlOverride w:ilvl="0">
      <w:startOverride w:val="3"/>
    </w:lvlOverride>
  </w:num>
  <w:num w:numId="7" w16cid:durableId="432357408">
    <w:abstractNumId w:val="7"/>
    <w:lvlOverride w:ilvl="0">
      <w:startOverride w:val="4"/>
    </w:lvlOverride>
  </w:num>
  <w:num w:numId="8" w16cid:durableId="118423769">
    <w:abstractNumId w:val="7"/>
    <w:lvlOverride w:ilvl="0">
      <w:startOverride w:val="5"/>
    </w:lvlOverride>
  </w:num>
  <w:num w:numId="9" w16cid:durableId="237251298">
    <w:abstractNumId w:val="7"/>
    <w:lvlOverride w:ilvl="0">
      <w:startOverride w:val="6"/>
    </w:lvlOverride>
  </w:num>
  <w:num w:numId="10" w16cid:durableId="718360049">
    <w:abstractNumId w:val="7"/>
    <w:lvlOverride w:ilvl="0">
      <w:startOverride w:val="7"/>
    </w:lvlOverride>
  </w:num>
  <w:num w:numId="11" w16cid:durableId="1069039975">
    <w:abstractNumId w:val="6"/>
    <w:lvlOverride w:ilvl="0">
      <w:startOverride w:val="1"/>
    </w:lvlOverride>
  </w:num>
  <w:num w:numId="12" w16cid:durableId="1234467200">
    <w:abstractNumId w:val="6"/>
    <w:lvlOverride w:ilvl="0">
      <w:startOverride w:val="2"/>
    </w:lvlOverride>
  </w:num>
  <w:num w:numId="13" w16cid:durableId="1969315201">
    <w:abstractNumId w:val="6"/>
    <w:lvlOverride w:ilvl="0">
      <w:startOverride w:val="3"/>
    </w:lvlOverride>
  </w:num>
  <w:num w:numId="14" w16cid:durableId="901672093">
    <w:abstractNumId w:val="2"/>
    <w:lvlOverride w:ilvl="0">
      <w:startOverride w:val="1"/>
    </w:lvlOverride>
  </w:num>
  <w:num w:numId="15" w16cid:durableId="442697482">
    <w:abstractNumId w:val="2"/>
    <w:lvlOverride w:ilvl="0">
      <w:startOverride w:val="2"/>
    </w:lvlOverride>
  </w:num>
  <w:num w:numId="16" w16cid:durableId="1373069268">
    <w:abstractNumId w:val="2"/>
    <w:lvlOverride w:ilvl="0">
      <w:startOverride w:val="3"/>
    </w:lvlOverride>
  </w:num>
  <w:num w:numId="17" w16cid:durableId="280302392">
    <w:abstractNumId w:val="2"/>
    <w:lvlOverride w:ilvl="0">
      <w:startOverride w:val="4"/>
    </w:lvlOverride>
  </w:num>
  <w:num w:numId="18" w16cid:durableId="1614484847">
    <w:abstractNumId w:val="2"/>
    <w:lvlOverride w:ilvl="0">
      <w:startOverride w:val="5"/>
    </w:lvlOverride>
  </w:num>
  <w:num w:numId="19" w16cid:durableId="1809203217">
    <w:abstractNumId w:val="2"/>
    <w:lvlOverride w:ilvl="0">
      <w:startOverride w:val="6"/>
    </w:lvlOverride>
  </w:num>
  <w:num w:numId="20" w16cid:durableId="1455831982">
    <w:abstractNumId w:val="2"/>
    <w:lvlOverride w:ilvl="0">
      <w:startOverride w:val="7"/>
    </w:lvlOverride>
  </w:num>
  <w:num w:numId="21" w16cid:durableId="738602092">
    <w:abstractNumId w:val="5"/>
  </w:num>
  <w:num w:numId="22" w16cid:durableId="122834715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54"/>
    <w:rsid w:val="000119BE"/>
    <w:rsid w:val="00021CE2"/>
    <w:rsid w:val="00090FB9"/>
    <w:rsid w:val="00095EC1"/>
    <w:rsid w:val="000C7265"/>
    <w:rsid w:val="001111D0"/>
    <w:rsid w:val="001360CE"/>
    <w:rsid w:val="00186573"/>
    <w:rsid w:val="00197D3C"/>
    <w:rsid w:val="001E0C9F"/>
    <w:rsid w:val="001E3577"/>
    <w:rsid w:val="001F112F"/>
    <w:rsid w:val="00200AA5"/>
    <w:rsid w:val="0025699D"/>
    <w:rsid w:val="00261B54"/>
    <w:rsid w:val="002713B1"/>
    <w:rsid w:val="002A4BEB"/>
    <w:rsid w:val="002A5A43"/>
    <w:rsid w:val="002C7AE3"/>
    <w:rsid w:val="00325D57"/>
    <w:rsid w:val="00343C32"/>
    <w:rsid w:val="00352393"/>
    <w:rsid w:val="00356D1A"/>
    <w:rsid w:val="00363980"/>
    <w:rsid w:val="0041004E"/>
    <w:rsid w:val="00421E3D"/>
    <w:rsid w:val="00433F0E"/>
    <w:rsid w:val="00456029"/>
    <w:rsid w:val="00483FE0"/>
    <w:rsid w:val="0051043C"/>
    <w:rsid w:val="0052382E"/>
    <w:rsid w:val="00546656"/>
    <w:rsid w:val="0055183B"/>
    <w:rsid w:val="00560D31"/>
    <w:rsid w:val="00567104"/>
    <w:rsid w:val="0057341C"/>
    <w:rsid w:val="005812E4"/>
    <w:rsid w:val="00582266"/>
    <w:rsid w:val="00595FDC"/>
    <w:rsid w:val="005D093C"/>
    <w:rsid w:val="005E0A5F"/>
    <w:rsid w:val="005E2127"/>
    <w:rsid w:val="00675324"/>
    <w:rsid w:val="006755F7"/>
    <w:rsid w:val="006B06D5"/>
    <w:rsid w:val="006B4EE8"/>
    <w:rsid w:val="006E006E"/>
    <w:rsid w:val="00711039"/>
    <w:rsid w:val="00727D7C"/>
    <w:rsid w:val="00740097"/>
    <w:rsid w:val="007B0A7A"/>
    <w:rsid w:val="007D1113"/>
    <w:rsid w:val="007E4B0D"/>
    <w:rsid w:val="008309FF"/>
    <w:rsid w:val="00885E69"/>
    <w:rsid w:val="008A5B8E"/>
    <w:rsid w:val="008D5723"/>
    <w:rsid w:val="008F0992"/>
    <w:rsid w:val="00945E74"/>
    <w:rsid w:val="009562E4"/>
    <w:rsid w:val="0098363F"/>
    <w:rsid w:val="009943DE"/>
    <w:rsid w:val="00994564"/>
    <w:rsid w:val="009A11C5"/>
    <w:rsid w:val="00A0208E"/>
    <w:rsid w:val="00A63656"/>
    <w:rsid w:val="00A648BB"/>
    <w:rsid w:val="00A67238"/>
    <w:rsid w:val="00A91D92"/>
    <w:rsid w:val="00AA100D"/>
    <w:rsid w:val="00AC5377"/>
    <w:rsid w:val="00AC57DC"/>
    <w:rsid w:val="00B10DAE"/>
    <w:rsid w:val="00BB40D3"/>
    <w:rsid w:val="00BD2BB0"/>
    <w:rsid w:val="00BD78EC"/>
    <w:rsid w:val="00BF5814"/>
    <w:rsid w:val="00C51925"/>
    <w:rsid w:val="00C51EEF"/>
    <w:rsid w:val="00C545D5"/>
    <w:rsid w:val="00D20DA1"/>
    <w:rsid w:val="00D44A50"/>
    <w:rsid w:val="00D44FE9"/>
    <w:rsid w:val="00D64120"/>
    <w:rsid w:val="00D820B0"/>
    <w:rsid w:val="00D8326C"/>
    <w:rsid w:val="00DB11A9"/>
    <w:rsid w:val="00DB35DE"/>
    <w:rsid w:val="00DB6A88"/>
    <w:rsid w:val="00DE148E"/>
    <w:rsid w:val="00E03A37"/>
    <w:rsid w:val="00E30025"/>
    <w:rsid w:val="00E51F3C"/>
    <w:rsid w:val="00EB5963"/>
    <w:rsid w:val="00EE3EB0"/>
    <w:rsid w:val="00EF0EDA"/>
    <w:rsid w:val="00FD6894"/>
    <w:rsid w:val="00FD7882"/>
    <w:rsid w:val="00FE4D91"/>
    <w:rsid w:val="0177A8E2"/>
    <w:rsid w:val="021E0DFB"/>
    <w:rsid w:val="08400D4C"/>
    <w:rsid w:val="0856C857"/>
    <w:rsid w:val="08B3E23F"/>
    <w:rsid w:val="0935D8BD"/>
    <w:rsid w:val="0A03CA12"/>
    <w:rsid w:val="0A9DFDBA"/>
    <w:rsid w:val="0B024E82"/>
    <w:rsid w:val="0B5780EF"/>
    <w:rsid w:val="0C22E9A6"/>
    <w:rsid w:val="0CA2C84A"/>
    <w:rsid w:val="0E123AF0"/>
    <w:rsid w:val="0E1B2432"/>
    <w:rsid w:val="0E8109A7"/>
    <w:rsid w:val="0F3C832F"/>
    <w:rsid w:val="0F5847F9"/>
    <w:rsid w:val="0F83E4E5"/>
    <w:rsid w:val="115439E6"/>
    <w:rsid w:val="122E0A35"/>
    <w:rsid w:val="12DBC958"/>
    <w:rsid w:val="1330CCED"/>
    <w:rsid w:val="13342334"/>
    <w:rsid w:val="142DFA09"/>
    <w:rsid w:val="14915B3A"/>
    <w:rsid w:val="151FF64E"/>
    <w:rsid w:val="153B1E4A"/>
    <w:rsid w:val="16E42CB9"/>
    <w:rsid w:val="174A9AB7"/>
    <w:rsid w:val="17C5387F"/>
    <w:rsid w:val="1805622F"/>
    <w:rsid w:val="1870E46C"/>
    <w:rsid w:val="18730D1D"/>
    <w:rsid w:val="18BE5B08"/>
    <w:rsid w:val="19829122"/>
    <w:rsid w:val="1B83E603"/>
    <w:rsid w:val="1D525DDE"/>
    <w:rsid w:val="1E94FDE0"/>
    <w:rsid w:val="1EBA3920"/>
    <w:rsid w:val="1F182505"/>
    <w:rsid w:val="1F784E40"/>
    <w:rsid w:val="2219E700"/>
    <w:rsid w:val="252B7E29"/>
    <w:rsid w:val="2541175E"/>
    <w:rsid w:val="25658AAA"/>
    <w:rsid w:val="2664E53A"/>
    <w:rsid w:val="267B0214"/>
    <w:rsid w:val="276B9394"/>
    <w:rsid w:val="286B8C45"/>
    <w:rsid w:val="2949E60D"/>
    <w:rsid w:val="29C7E74E"/>
    <w:rsid w:val="2A1A2EF4"/>
    <w:rsid w:val="2A661FA7"/>
    <w:rsid w:val="2B584C8D"/>
    <w:rsid w:val="2BCF940C"/>
    <w:rsid w:val="2BF4E604"/>
    <w:rsid w:val="2D32B429"/>
    <w:rsid w:val="2D3A65E4"/>
    <w:rsid w:val="2D43015C"/>
    <w:rsid w:val="2D7E781F"/>
    <w:rsid w:val="2D856760"/>
    <w:rsid w:val="30535550"/>
    <w:rsid w:val="313A91FA"/>
    <w:rsid w:val="322146B9"/>
    <w:rsid w:val="32906A19"/>
    <w:rsid w:val="32FA38F6"/>
    <w:rsid w:val="33DE1850"/>
    <w:rsid w:val="3561823F"/>
    <w:rsid w:val="36EF12AB"/>
    <w:rsid w:val="3727D597"/>
    <w:rsid w:val="37323E44"/>
    <w:rsid w:val="37CD356A"/>
    <w:rsid w:val="38289C51"/>
    <w:rsid w:val="384AF89A"/>
    <w:rsid w:val="38CBE6D4"/>
    <w:rsid w:val="38D91348"/>
    <w:rsid w:val="3948F834"/>
    <w:rsid w:val="39A32324"/>
    <w:rsid w:val="3A6E2DB2"/>
    <w:rsid w:val="3A8CFCF6"/>
    <w:rsid w:val="3B0693B3"/>
    <w:rsid w:val="3B181E48"/>
    <w:rsid w:val="3B262D2E"/>
    <w:rsid w:val="3B71B3E6"/>
    <w:rsid w:val="3B7CE10B"/>
    <w:rsid w:val="3D6C9E10"/>
    <w:rsid w:val="3DEEA21D"/>
    <w:rsid w:val="3EC322FD"/>
    <w:rsid w:val="3F741BF0"/>
    <w:rsid w:val="3FDD1E7C"/>
    <w:rsid w:val="3FDDAC8D"/>
    <w:rsid w:val="400310FC"/>
    <w:rsid w:val="407CD3C1"/>
    <w:rsid w:val="4162549D"/>
    <w:rsid w:val="42162B83"/>
    <w:rsid w:val="455A741E"/>
    <w:rsid w:val="476F8AC0"/>
    <w:rsid w:val="47D0F900"/>
    <w:rsid w:val="48608CB5"/>
    <w:rsid w:val="48DE2A59"/>
    <w:rsid w:val="4A42C770"/>
    <w:rsid w:val="4B0513B2"/>
    <w:rsid w:val="4D0CE282"/>
    <w:rsid w:val="4DCE99D4"/>
    <w:rsid w:val="4E815170"/>
    <w:rsid w:val="4F6C7BF7"/>
    <w:rsid w:val="51795507"/>
    <w:rsid w:val="528F28CF"/>
    <w:rsid w:val="529E8687"/>
    <w:rsid w:val="5352D8E9"/>
    <w:rsid w:val="53B45F9D"/>
    <w:rsid w:val="54B6F86E"/>
    <w:rsid w:val="560BBF07"/>
    <w:rsid w:val="59A1EA4F"/>
    <w:rsid w:val="5A0918CB"/>
    <w:rsid w:val="5BBE63C5"/>
    <w:rsid w:val="5BD0DAC7"/>
    <w:rsid w:val="5BE583DA"/>
    <w:rsid w:val="5D44734E"/>
    <w:rsid w:val="5D6565A2"/>
    <w:rsid w:val="5DD46CDA"/>
    <w:rsid w:val="5E6A646D"/>
    <w:rsid w:val="5E9C55F5"/>
    <w:rsid w:val="5EB112A2"/>
    <w:rsid w:val="5ECC92F6"/>
    <w:rsid w:val="5F7A8921"/>
    <w:rsid w:val="60FAAD3A"/>
    <w:rsid w:val="620D739B"/>
    <w:rsid w:val="623653B8"/>
    <w:rsid w:val="6237F9D5"/>
    <w:rsid w:val="63E0874C"/>
    <w:rsid w:val="65A4948B"/>
    <w:rsid w:val="66A89FDE"/>
    <w:rsid w:val="6708386D"/>
    <w:rsid w:val="68D96DC1"/>
    <w:rsid w:val="6963C9D1"/>
    <w:rsid w:val="69640033"/>
    <w:rsid w:val="69B22789"/>
    <w:rsid w:val="6AE0C4CD"/>
    <w:rsid w:val="6B9F6651"/>
    <w:rsid w:val="6CB33E48"/>
    <w:rsid w:val="6CDDA1FC"/>
    <w:rsid w:val="6CF7E097"/>
    <w:rsid w:val="6D083F10"/>
    <w:rsid w:val="6D34DDCA"/>
    <w:rsid w:val="6EE96AF4"/>
    <w:rsid w:val="6FBD790E"/>
    <w:rsid w:val="6FCAE294"/>
    <w:rsid w:val="7026794D"/>
    <w:rsid w:val="7119B893"/>
    <w:rsid w:val="71932A3A"/>
    <w:rsid w:val="71E70E6E"/>
    <w:rsid w:val="738785C6"/>
    <w:rsid w:val="73FEB56A"/>
    <w:rsid w:val="756B011D"/>
    <w:rsid w:val="75FA40AC"/>
    <w:rsid w:val="76A614E5"/>
    <w:rsid w:val="76B0D579"/>
    <w:rsid w:val="76C754EB"/>
    <w:rsid w:val="77544470"/>
    <w:rsid w:val="77744106"/>
    <w:rsid w:val="78BBF9A0"/>
    <w:rsid w:val="79422787"/>
    <w:rsid w:val="7A343304"/>
    <w:rsid w:val="7A5BFF7F"/>
    <w:rsid w:val="7B428157"/>
    <w:rsid w:val="7B4AD016"/>
    <w:rsid w:val="7C170249"/>
    <w:rsid w:val="7C84C6C4"/>
    <w:rsid w:val="7D29436C"/>
    <w:rsid w:val="7DF07FF9"/>
    <w:rsid w:val="7E6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0CEC8"/>
  <w15:docId w15:val="{0B716FC5-EC60-49CB-B438-1F2A2B34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11D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689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D689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D689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689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6894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5EB112A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400310FC"/>
    <w:rPr>
      <w:color w:val="000000" w:themeColor="tex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hi.no/ss/hjernehinnebetennel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343464\AppData\Local\Temp\76519b6d-60c0-438b-8926-2a05692c1248_Word-maler-notat-og-mote%20(1).zip.248\Word-maler-notat-og-mote\Moterefera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Egendefinert 37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528fd71-ad7b-48f8-811b-c0b5643803ab" ContentTypeId="0x01010016F48F0717DDBC43A26F9C4EC94D925E" PreviousValue="false"/>
</file>

<file path=customXml/item2.xml><?xml version="1.0" encoding="utf-8"?>
<root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EBDE23FCA7D52F4D834C803771DA1E01" ma:contentTypeVersion="31" ma:contentTypeDescription="Felles innholdstype for Oslo Kommune" ma:contentTypeScope="" ma:versionID="b805738b0cbc9274b3cc8fa46b4b5533">
  <xsd:schema xmlns:xsd="http://www.w3.org/2001/XMLSchema" xmlns:xs="http://www.w3.org/2001/XMLSchema" xmlns:p="http://schemas.microsoft.com/office/2006/metadata/properties" xmlns:ns2="7ed84371-acf6-4102-828c-2caf905b4736" xmlns:ns3="f76d8111-4ca8-4776-a8b2-5070576e8b98" xmlns:ns4="67216372-4c62-406b-a0e9-42bd98dd15ea" targetNamespace="http://schemas.microsoft.com/office/2006/metadata/properties" ma:root="true" ma:fieldsID="b471861305b574dc8d91cb8fed21940b" ns2:_="" ns3:_="" ns4:_="">
    <xsd:import namespace="7ed84371-acf6-4102-828c-2caf905b4736"/>
    <xsd:import namespace="f76d8111-4ca8-4776-a8b2-5070576e8b98"/>
    <xsd:import namespace="67216372-4c62-406b-a0e9-42bd98dd15ea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8111-4ca8-4776-a8b2-5070576e8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6372-4c62-406b-a0e9-42bd98dd1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924d0-073e-4582-b403-5ee61ff08990}" ma:internalName="TaxCatchAll" ma:showField="CatchAllData" ma:web="67216372-4c62-406b-a0e9-42bd98dd1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d8111-4ca8-4776-a8b2-5070576e8b98">
      <Terms xmlns="http://schemas.microsoft.com/office/infopath/2007/PartnerControls"/>
    </lcf76f155ced4ddcb4097134ff3c332f>
    <OK_Felles_Arkivverdig xmlns="7ed84371-acf6-4102-828c-2caf905b4736" xsi:nil="true"/>
    <TaxCatchAll xmlns="67216372-4c62-406b-a0e9-42bd98dd15ea" xsi:nil="true"/>
  </documentManagement>
</p:properties>
</file>

<file path=customXml/itemProps1.xml><?xml version="1.0" encoding="utf-8"?>
<ds:datastoreItem xmlns:ds="http://schemas.openxmlformats.org/officeDocument/2006/customXml" ds:itemID="{B2B7D2C6-1046-4508-B689-E4B0A4E38E2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2AC1A3-F3AD-4EAF-9E2E-E2FB94C30E62}">
  <ds:schemaRefs/>
</ds:datastoreItem>
</file>

<file path=customXml/itemProps3.xml><?xml version="1.0" encoding="utf-8"?>
<ds:datastoreItem xmlns:ds="http://schemas.openxmlformats.org/officeDocument/2006/customXml" ds:itemID="{9A7E7563-FFF4-40FE-B94A-1D47B7843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A1260-6ADC-4EAF-AD52-9909FFB19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f76d8111-4ca8-4776-a8b2-5070576e8b98"/>
    <ds:schemaRef ds:uri="67216372-4c62-406b-a0e9-42bd98dd1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6276F0-F022-4641-B6B3-A1F938DA15EE}">
  <ds:schemaRefs>
    <ds:schemaRef ds:uri="http://schemas.microsoft.com/office/2006/metadata/properties"/>
    <ds:schemaRef ds:uri="http://schemas.microsoft.com/office/infopath/2007/PartnerControls"/>
    <ds:schemaRef ds:uri="f76d8111-4ca8-4776-a8b2-5070576e8b98"/>
    <ds:schemaRef ds:uri="7ed84371-acf6-4102-828c-2caf905b4736"/>
    <ds:schemaRef ds:uri="67216372-4c62-406b-a0e9-42bd98dd15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Motereferat.dotx</Template>
  <TotalTime>0</TotalTime>
  <Pages>2</Pages>
  <Words>389</Words>
  <Characters>2065</Characters>
  <Application>Microsoft Office Word</Application>
  <DocSecurity>0</DocSecurity>
  <Lines>17</Lines>
  <Paragraphs>4</Paragraphs>
  <ScaleCrop>false</ScaleCrop>
  <Company>Oslo kommune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Bang</dc:creator>
  <cp:keywords/>
  <cp:lastModifiedBy>Dina Bang</cp:lastModifiedBy>
  <cp:revision>2</cp:revision>
  <dcterms:created xsi:type="dcterms:W3CDTF">2025-02-28T07:20:00Z</dcterms:created>
  <dcterms:modified xsi:type="dcterms:W3CDTF">2025-02-28T07:20:00Z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2022-08-01T10:20:34Z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30d55864-ebb1-498e-b50d-1c4ab6cc56fd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0x01010016F48F0717DDBC43A26F9C4EC94D925E00EBDE23FCA7D52F4D834C803771DA1E01</vt:lpwstr>
  </property>
  <property fmtid="{D5CDD505-2E9C-101B-9397-08002B2CF9AE}" pid="11" name="MediaServiceImageTags">
    <vt:lpwstr/>
  </property>
</Properties>
</file>